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637" w:rsidRPr="005C2AC0" w:rsidRDefault="006F5637" w:rsidP="006F5637">
      <w:pPr>
        <w:pStyle w:val="a3"/>
        <w:tabs>
          <w:tab w:val="left" w:pos="567"/>
        </w:tabs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5C2AC0">
        <w:rPr>
          <w:rFonts w:ascii="Times New Roman" w:hAnsi="Times New Roman"/>
          <w:color w:val="000000" w:themeColor="text1"/>
          <w:sz w:val="28"/>
          <w:szCs w:val="28"/>
        </w:rPr>
        <w:t>«УТВЕРЖДЕН</w:t>
      </w:r>
      <w:r w:rsidR="00E534D9" w:rsidRPr="005C2AC0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5C2AC0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6F5637" w:rsidRPr="005C2AC0" w:rsidRDefault="006F5637" w:rsidP="006F5637">
      <w:pPr>
        <w:pStyle w:val="a3"/>
        <w:tabs>
          <w:tab w:val="left" w:pos="567"/>
        </w:tabs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5C2AC0">
        <w:rPr>
          <w:rFonts w:ascii="Times New Roman" w:hAnsi="Times New Roman"/>
          <w:color w:val="000000" w:themeColor="text1"/>
          <w:sz w:val="28"/>
          <w:szCs w:val="28"/>
        </w:rPr>
        <w:t>решением Правления</w:t>
      </w:r>
    </w:p>
    <w:p w:rsidR="006F5637" w:rsidRPr="005C2AC0" w:rsidRDefault="006F5637" w:rsidP="006F5637">
      <w:pPr>
        <w:pStyle w:val="22"/>
        <w:ind w:left="4253" w:hanging="284"/>
        <w:jc w:val="right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5C2AC0">
        <w:rPr>
          <w:rFonts w:ascii="Times New Roman" w:hAnsi="Times New Roman"/>
          <w:color w:val="000000" w:themeColor="text1"/>
          <w:sz w:val="28"/>
          <w:szCs w:val="28"/>
        </w:rPr>
        <w:t xml:space="preserve">    </w:t>
      </w:r>
      <w:r w:rsidRPr="005C2AC0">
        <w:rPr>
          <w:rFonts w:ascii="Times New Roman" w:hAnsi="Times New Roman"/>
          <w:bCs/>
          <w:color w:val="000000" w:themeColor="text1"/>
          <w:sz w:val="28"/>
          <w:szCs w:val="28"/>
        </w:rPr>
        <w:t>акционерного общества «Фонд</w:t>
      </w:r>
    </w:p>
    <w:p w:rsidR="006F5637" w:rsidRPr="005C2AC0" w:rsidRDefault="006F5637" w:rsidP="006F5637">
      <w:pPr>
        <w:pStyle w:val="a3"/>
        <w:tabs>
          <w:tab w:val="left" w:pos="567"/>
        </w:tabs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5C2AC0">
        <w:rPr>
          <w:rFonts w:ascii="Times New Roman" w:hAnsi="Times New Roman"/>
          <w:bCs/>
          <w:color w:val="000000" w:themeColor="text1"/>
          <w:sz w:val="28"/>
          <w:szCs w:val="28"/>
        </w:rPr>
        <w:t>развития предпринимательства «Даму»</w:t>
      </w:r>
    </w:p>
    <w:p w:rsidR="006F5637" w:rsidRPr="005C2AC0" w:rsidRDefault="006F5637" w:rsidP="006F5637">
      <w:pPr>
        <w:pStyle w:val="a3"/>
        <w:tabs>
          <w:tab w:val="left" w:pos="567"/>
        </w:tabs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6F5637" w:rsidRPr="005C2AC0" w:rsidRDefault="006F5637" w:rsidP="006F5637">
      <w:pPr>
        <w:pStyle w:val="a3"/>
        <w:tabs>
          <w:tab w:val="left" w:pos="567"/>
        </w:tabs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5C2AC0">
        <w:rPr>
          <w:rFonts w:ascii="Times New Roman" w:hAnsi="Times New Roman"/>
          <w:color w:val="000000" w:themeColor="text1"/>
          <w:sz w:val="28"/>
          <w:szCs w:val="28"/>
        </w:rPr>
        <w:t>Приложение №</w:t>
      </w:r>
      <w:r w:rsidR="00D104CE" w:rsidRPr="005C2AC0">
        <w:rPr>
          <w:rFonts w:ascii="Times New Roman" w:hAnsi="Times New Roman"/>
          <w:color w:val="000000" w:themeColor="text1"/>
          <w:sz w:val="28"/>
          <w:szCs w:val="28"/>
        </w:rPr>
        <w:t>5</w:t>
      </w:r>
    </w:p>
    <w:p w:rsidR="006F5637" w:rsidRPr="005C2AC0" w:rsidRDefault="006F5637" w:rsidP="006F5637">
      <w:pPr>
        <w:pStyle w:val="a3"/>
        <w:tabs>
          <w:tab w:val="left" w:pos="567"/>
        </w:tabs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5C2AC0">
        <w:rPr>
          <w:rFonts w:ascii="Times New Roman" w:hAnsi="Times New Roman"/>
          <w:color w:val="000000" w:themeColor="text1"/>
          <w:sz w:val="28"/>
          <w:szCs w:val="28"/>
        </w:rPr>
        <w:t>к протоколу заседания</w:t>
      </w:r>
    </w:p>
    <w:p w:rsidR="006F5637" w:rsidRPr="005C2AC0" w:rsidRDefault="006F5637" w:rsidP="006F5637">
      <w:pPr>
        <w:pStyle w:val="a3"/>
        <w:tabs>
          <w:tab w:val="left" w:pos="567"/>
        </w:tabs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5C2AC0">
        <w:rPr>
          <w:rFonts w:ascii="Times New Roman" w:hAnsi="Times New Roman"/>
          <w:color w:val="000000" w:themeColor="text1"/>
          <w:sz w:val="28"/>
          <w:szCs w:val="28"/>
        </w:rPr>
        <w:t>Правления</w:t>
      </w:r>
    </w:p>
    <w:p w:rsidR="006F5637" w:rsidRPr="005C2AC0" w:rsidRDefault="006F5637" w:rsidP="006F5637">
      <w:pPr>
        <w:pStyle w:val="22"/>
        <w:ind w:left="4253" w:hanging="284"/>
        <w:jc w:val="right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5C2AC0">
        <w:rPr>
          <w:rFonts w:ascii="Times New Roman" w:hAnsi="Times New Roman"/>
          <w:bCs/>
          <w:color w:val="000000" w:themeColor="text1"/>
          <w:sz w:val="28"/>
          <w:szCs w:val="28"/>
        </w:rPr>
        <w:t>акционерного общества «Фонд</w:t>
      </w:r>
    </w:p>
    <w:p w:rsidR="006F5637" w:rsidRPr="005C2AC0" w:rsidRDefault="006F5637" w:rsidP="006F5637">
      <w:pPr>
        <w:pStyle w:val="22"/>
        <w:ind w:left="4253" w:hanging="284"/>
        <w:jc w:val="right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5C2AC0">
        <w:rPr>
          <w:rFonts w:ascii="Times New Roman" w:hAnsi="Times New Roman"/>
          <w:bCs/>
          <w:color w:val="000000" w:themeColor="text1"/>
          <w:sz w:val="28"/>
          <w:szCs w:val="28"/>
        </w:rPr>
        <w:t>развития предпринимательства «Даму»</w:t>
      </w:r>
      <w:r w:rsidRPr="005C2AC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6F5637" w:rsidRPr="005C2AC0" w:rsidRDefault="006F5637" w:rsidP="006F5637">
      <w:pPr>
        <w:pStyle w:val="a3"/>
        <w:tabs>
          <w:tab w:val="left" w:pos="567"/>
        </w:tabs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5C2AC0">
        <w:rPr>
          <w:rFonts w:ascii="Times New Roman" w:hAnsi="Times New Roman"/>
          <w:bCs/>
          <w:color w:val="000000" w:themeColor="text1"/>
          <w:sz w:val="28"/>
          <w:szCs w:val="28"/>
        </w:rPr>
        <w:t>от «</w:t>
      </w:r>
      <w:r w:rsidR="00D104CE" w:rsidRPr="005C2AC0">
        <w:rPr>
          <w:rFonts w:ascii="Times New Roman" w:hAnsi="Times New Roman"/>
          <w:bCs/>
          <w:color w:val="000000" w:themeColor="text1"/>
          <w:sz w:val="28"/>
          <w:szCs w:val="28"/>
        </w:rPr>
        <w:t>30</w:t>
      </w:r>
      <w:r w:rsidRPr="005C2AC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» </w:t>
      </w:r>
      <w:r w:rsidR="00D104CE" w:rsidRPr="005C2AC0">
        <w:rPr>
          <w:rFonts w:ascii="Times New Roman" w:hAnsi="Times New Roman"/>
          <w:bCs/>
          <w:color w:val="000000" w:themeColor="text1"/>
          <w:sz w:val="28"/>
          <w:szCs w:val="28"/>
        </w:rPr>
        <w:t>ноября 2023 г., №91/2023</w:t>
      </w:r>
    </w:p>
    <w:p w:rsidR="006F5637" w:rsidRPr="005C2AC0" w:rsidRDefault="006F5637" w:rsidP="006F5637">
      <w:pPr>
        <w:pStyle w:val="a3"/>
        <w:tabs>
          <w:tab w:val="left" w:pos="567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6F5637" w:rsidRPr="005C2AC0" w:rsidRDefault="006F5637" w:rsidP="006F5637">
      <w:pPr>
        <w:pStyle w:val="a3"/>
        <w:tabs>
          <w:tab w:val="left" w:pos="567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6F5637" w:rsidRPr="005C2AC0" w:rsidRDefault="006F5637" w:rsidP="006F5637">
      <w:pPr>
        <w:pStyle w:val="a3"/>
        <w:tabs>
          <w:tab w:val="left" w:pos="567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6F5637" w:rsidRPr="005C2AC0" w:rsidRDefault="006F5637" w:rsidP="006F5637">
      <w:pPr>
        <w:pStyle w:val="a3"/>
        <w:tabs>
          <w:tab w:val="left" w:pos="567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6F5637" w:rsidRPr="005C2AC0" w:rsidRDefault="006F5637" w:rsidP="006F5637">
      <w:pPr>
        <w:pStyle w:val="a3"/>
        <w:tabs>
          <w:tab w:val="left" w:pos="567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6F5637" w:rsidRPr="005C2AC0" w:rsidRDefault="006F5637" w:rsidP="006F5637">
      <w:pPr>
        <w:pStyle w:val="a3"/>
        <w:tabs>
          <w:tab w:val="left" w:pos="567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6F5637" w:rsidRPr="005C2AC0" w:rsidRDefault="006F5637" w:rsidP="006F5637">
      <w:pPr>
        <w:pStyle w:val="a3"/>
        <w:tabs>
          <w:tab w:val="left" w:pos="567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6F5637" w:rsidRPr="005C2AC0" w:rsidRDefault="006F5637" w:rsidP="006F5637">
      <w:pPr>
        <w:pStyle w:val="a3"/>
        <w:tabs>
          <w:tab w:val="left" w:pos="567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6F5637" w:rsidRPr="005C2AC0" w:rsidRDefault="006F5637" w:rsidP="006F5637">
      <w:pPr>
        <w:pStyle w:val="a3"/>
        <w:tabs>
          <w:tab w:val="left" w:pos="567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6F5637" w:rsidRPr="005C2AC0" w:rsidRDefault="006F5637" w:rsidP="006F5637">
      <w:pPr>
        <w:pStyle w:val="a3"/>
        <w:tabs>
          <w:tab w:val="left" w:pos="567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40"/>
          <w:szCs w:val="40"/>
        </w:rPr>
      </w:pPr>
    </w:p>
    <w:p w:rsidR="001B39EE" w:rsidRPr="005C2AC0" w:rsidRDefault="00EC2BD2" w:rsidP="006F5637">
      <w:pPr>
        <w:pStyle w:val="a3"/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40"/>
          <w:szCs w:val="40"/>
        </w:rPr>
      </w:pPr>
      <w:r w:rsidRPr="005C2AC0">
        <w:rPr>
          <w:rFonts w:ascii="Times New Roman" w:hAnsi="Times New Roman"/>
          <w:b/>
          <w:color w:val="000000" w:themeColor="text1"/>
          <w:sz w:val="40"/>
          <w:szCs w:val="40"/>
        </w:rPr>
        <w:t xml:space="preserve">Дорожная Карта </w:t>
      </w:r>
      <w:r w:rsidRPr="005C2AC0">
        <w:rPr>
          <w:rFonts w:ascii="Times New Roman" w:hAnsi="Times New Roman"/>
          <w:b/>
          <w:color w:val="000000" w:themeColor="text1"/>
          <w:sz w:val="40"/>
          <w:szCs w:val="40"/>
          <w:lang w:val="en-US"/>
        </w:rPr>
        <w:t>ESG</w:t>
      </w:r>
      <w:r w:rsidRPr="005C2AC0">
        <w:rPr>
          <w:rFonts w:ascii="Times New Roman" w:hAnsi="Times New Roman"/>
          <w:b/>
          <w:color w:val="000000" w:themeColor="text1"/>
          <w:sz w:val="40"/>
          <w:szCs w:val="40"/>
        </w:rPr>
        <w:t xml:space="preserve"> – инициатив </w:t>
      </w:r>
    </w:p>
    <w:p w:rsidR="006F5637" w:rsidRPr="005C2AC0" w:rsidRDefault="00EC2BD2" w:rsidP="006F5637">
      <w:pPr>
        <w:pStyle w:val="a3"/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40"/>
          <w:szCs w:val="40"/>
        </w:rPr>
      </w:pPr>
      <w:r w:rsidRPr="005C2AC0">
        <w:rPr>
          <w:rFonts w:ascii="Times New Roman" w:hAnsi="Times New Roman"/>
          <w:b/>
          <w:color w:val="000000" w:themeColor="text1"/>
          <w:sz w:val="40"/>
          <w:szCs w:val="40"/>
        </w:rPr>
        <w:t>АО «Фонд развития предпринимательства «Даму»</w:t>
      </w:r>
    </w:p>
    <w:p w:rsidR="006F5637" w:rsidRPr="00193EE3" w:rsidRDefault="00F24F8C" w:rsidP="00193EE3">
      <w:pPr>
        <w:pStyle w:val="pc"/>
        <w:rPr>
          <w:i/>
          <w:color w:val="FF0000"/>
        </w:rPr>
      </w:pPr>
      <w:r w:rsidRPr="00193EE3">
        <w:rPr>
          <w:i/>
          <w:color w:val="FF0000"/>
        </w:rPr>
        <w:t xml:space="preserve">(с изменениями и дополнениями </w:t>
      </w:r>
      <w:r w:rsidR="00193EE3">
        <w:rPr>
          <w:i/>
          <w:color w:val="FF0000"/>
        </w:rPr>
        <w:t>по состоянию на</w:t>
      </w:r>
      <w:r w:rsidRPr="00193EE3">
        <w:rPr>
          <w:i/>
          <w:color w:val="FF0000"/>
        </w:rPr>
        <w:t xml:space="preserve"> 27.06.2024</w:t>
      </w:r>
      <w:r w:rsidR="00193EE3">
        <w:rPr>
          <w:i/>
          <w:color w:val="FF0000"/>
        </w:rPr>
        <w:t>г.</w:t>
      </w:r>
      <w:r w:rsidRPr="00193EE3">
        <w:rPr>
          <w:i/>
          <w:color w:val="FF0000"/>
        </w:rPr>
        <w:t>)</w:t>
      </w:r>
    </w:p>
    <w:p w:rsidR="006F5637" w:rsidRPr="00193EE3" w:rsidRDefault="006F5637" w:rsidP="006F5637">
      <w:pPr>
        <w:pStyle w:val="a3"/>
        <w:tabs>
          <w:tab w:val="left" w:pos="567"/>
        </w:tabs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6F5637" w:rsidRPr="005C2AC0" w:rsidRDefault="006F5637" w:rsidP="006F5637">
      <w:pPr>
        <w:pStyle w:val="a3"/>
        <w:tabs>
          <w:tab w:val="left" w:pos="567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F010A4" w:rsidRPr="005C2AC0" w:rsidRDefault="00F010A4" w:rsidP="006F5637">
      <w:pPr>
        <w:pStyle w:val="a3"/>
        <w:tabs>
          <w:tab w:val="left" w:pos="567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F010A4" w:rsidRPr="005C2AC0" w:rsidRDefault="00F010A4" w:rsidP="006F5637">
      <w:pPr>
        <w:pStyle w:val="a3"/>
        <w:tabs>
          <w:tab w:val="left" w:pos="567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F010A4" w:rsidRPr="005C2AC0" w:rsidRDefault="00F010A4" w:rsidP="006F5637">
      <w:pPr>
        <w:pStyle w:val="a3"/>
        <w:tabs>
          <w:tab w:val="left" w:pos="567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F010A4" w:rsidRPr="005C2AC0" w:rsidRDefault="00F010A4" w:rsidP="006F5637">
      <w:pPr>
        <w:pStyle w:val="a3"/>
        <w:tabs>
          <w:tab w:val="left" w:pos="567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F010A4" w:rsidRPr="005C2AC0" w:rsidRDefault="00F010A4" w:rsidP="006F5637">
      <w:pPr>
        <w:pStyle w:val="a3"/>
        <w:tabs>
          <w:tab w:val="left" w:pos="567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F010A4" w:rsidRPr="005C2AC0" w:rsidRDefault="00F010A4" w:rsidP="006F5637">
      <w:pPr>
        <w:pStyle w:val="a3"/>
        <w:tabs>
          <w:tab w:val="left" w:pos="567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F010A4" w:rsidRPr="005C2AC0" w:rsidRDefault="00F010A4" w:rsidP="006F5637">
      <w:pPr>
        <w:pStyle w:val="a3"/>
        <w:tabs>
          <w:tab w:val="left" w:pos="567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F010A4" w:rsidRPr="005C2AC0" w:rsidRDefault="00F010A4" w:rsidP="006F5637">
      <w:pPr>
        <w:pStyle w:val="a3"/>
        <w:tabs>
          <w:tab w:val="left" w:pos="567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F010A4" w:rsidRPr="005C2AC0" w:rsidRDefault="00F010A4" w:rsidP="006F5637">
      <w:pPr>
        <w:pStyle w:val="a3"/>
        <w:tabs>
          <w:tab w:val="left" w:pos="567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F010A4" w:rsidRPr="005C2AC0" w:rsidRDefault="00F010A4" w:rsidP="006F5637">
      <w:pPr>
        <w:pStyle w:val="a3"/>
        <w:tabs>
          <w:tab w:val="left" w:pos="567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F010A4" w:rsidRPr="005C2AC0" w:rsidRDefault="00F010A4" w:rsidP="006F5637">
      <w:pPr>
        <w:pStyle w:val="a3"/>
        <w:tabs>
          <w:tab w:val="left" w:pos="567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F010A4" w:rsidRPr="005C2AC0" w:rsidRDefault="00F010A4" w:rsidP="006F5637">
      <w:pPr>
        <w:pStyle w:val="a3"/>
        <w:tabs>
          <w:tab w:val="left" w:pos="567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F010A4" w:rsidRPr="005C2AC0" w:rsidRDefault="00F010A4" w:rsidP="006F5637">
      <w:pPr>
        <w:pStyle w:val="a3"/>
        <w:tabs>
          <w:tab w:val="left" w:pos="567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F010A4" w:rsidRPr="005C2AC0" w:rsidRDefault="00F010A4" w:rsidP="006F5637">
      <w:pPr>
        <w:pStyle w:val="a3"/>
        <w:tabs>
          <w:tab w:val="left" w:pos="567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F010A4" w:rsidRPr="005C2AC0" w:rsidRDefault="00F010A4" w:rsidP="006F5637">
      <w:pPr>
        <w:pStyle w:val="a3"/>
        <w:tabs>
          <w:tab w:val="left" w:pos="567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F010A4" w:rsidRPr="005C2AC0" w:rsidRDefault="00F010A4" w:rsidP="006F5637">
      <w:pPr>
        <w:pStyle w:val="a3"/>
        <w:tabs>
          <w:tab w:val="left" w:pos="567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F010A4" w:rsidRPr="005C2AC0" w:rsidRDefault="00F010A4" w:rsidP="006F5637">
      <w:pPr>
        <w:pStyle w:val="a3"/>
        <w:tabs>
          <w:tab w:val="left" w:pos="567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34527" w:rsidRPr="005C2AC0" w:rsidRDefault="00234527" w:rsidP="00914A8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2AC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 своем послании к народу от 01 сентября 2023 года «Экономический курс Справедливого Казахстана» Президент Токаев К.К. сообщил: «Все более актуальным для ведущих экономик становится привлечение «зеленых» финансов. За прошедшие семь лет в мире свыше двух с половиной триллионов долларов направлены на «зеленые» облигации. Принципы ESG за короткий период превратились в стандартную практику финансовых организаций.».</w:t>
      </w:r>
      <w:r w:rsidRPr="005C2AC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234527" w:rsidRPr="005C2AC0" w:rsidRDefault="00EF62A4" w:rsidP="00914A8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2AC0">
        <w:rPr>
          <w:rFonts w:ascii="Times New Roman" w:hAnsi="Times New Roman" w:cs="Times New Roman"/>
          <w:color w:val="000000" w:themeColor="text1"/>
          <w:sz w:val="24"/>
          <w:szCs w:val="24"/>
        </w:rPr>
        <w:t>АО «Фонд развития предпринимательства «Даму» (далее – Фонд)</w:t>
      </w:r>
      <w:r w:rsidR="00234527" w:rsidRPr="005C2AC0">
        <w:rPr>
          <w:rFonts w:ascii="Times New Roman" w:hAnsi="Times New Roman" w:cs="Times New Roman"/>
          <w:color w:val="000000" w:themeColor="text1"/>
          <w:sz w:val="24"/>
          <w:szCs w:val="24"/>
        </w:rPr>
        <w:t>, как социально ответственная организация, реализующая комплексные государственные меры финансовой поддержки предпринимательства в Казахстане и его регионах, в рамках своей деятельности вовлечена в решение экологических, социальных и корпоративных задач (</w:t>
      </w:r>
      <w:proofErr w:type="spellStart"/>
      <w:r w:rsidR="00234527" w:rsidRPr="005C2AC0">
        <w:rPr>
          <w:rFonts w:ascii="Times New Roman" w:hAnsi="Times New Roman" w:cs="Times New Roman"/>
          <w:color w:val="000000" w:themeColor="text1"/>
          <w:sz w:val="24"/>
          <w:szCs w:val="24"/>
        </w:rPr>
        <w:t>Environmental</w:t>
      </w:r>
      <w:proofErr w:type="spellEnd"/>
      <w:r w:rsidR="00234527" w:rsidRPr="005C2A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234527" w:rsidRPr="005C2AC0">
        <w:rPr>
          <w:rFonts w:ascii="Times New Roman" w:hAnsi="Times New Roman" w:cs="Times New Roman"/>
          <w:color w:val="000000" w:themeColor="text1"/>
          <w:sz w:val="24"/>
          <w:szCs w:val="24"/>
        </w:rPr>
        <w:t>Social</w:t>
      </w:r>
      <w:proofErr w:type="spellEnd"/>
      <w:r w:rsidR="00234527" w:rsidRPr="005C2A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proofErr w:type="spellStart"/>
      <w:r w:rsidR="00234527" w:rsidRPr="005C2AC0">
        <w:rPr>
          <w:rFonts w:ascii="Times New Roman" w:hAnsi="Times New Roman" w:cs="Times New Roman"/>
          <w:color w:val="000000" w:themeColor="text1"/>
          <w:sz w:val="24"/>
          <w:szCs w:val="24"/>
        </w:rPr>
        <w:t>Corporate</w:t>
      </w:r>
      <w:proofErr w:type="spellEnd"/>
      <w:r w:rsidR="00234527" w:rsidRPr="005C2A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34527" w:rsidRPr="005C2AC0">
        <w:rPr>
          <w:rFonts w:ascii="Times New Roman" w:hAnsi="Times New Roman" w:cs="Times New Roman"/>
          <w:color w:val="000000" w:themeColor="text1"/>
          <w:sz w:val="24"/>
          <w:szCs w:val="24"/>
        </w:rPr>
        <w:t>Governance</w:t>
      </w:r>
      <w:proofErr w:type="spellEnd"/>
      <w:r w:rsidR="00234527" w:rsidRPr="005C2AC0">
        <w:rPr>
          <w:rFonts w:ascii="Times New Roman" w:hAnsi="Times New Roman" w:cs="Times New Roman"/>
          <w:color w:val="000000" w:themeColor="text1"/>
          <w:sz w:val="24"/>
          <w:szCs w:val="24"/>
        </w:rPr>
        <w:t>, далее - ESG). Фонд стремится активно поддерживать инициативы по устойчивому развитию, внедряя лучшие практики и совершенствуя свои внутренние нормативные документы в области корпоративной и социальной ответственности, устойчивого развития, экологической и гендерной политик.</w:t>
      </w:r>
    </w:p>
    <w:p w:rsidR="00234527" w:rsidRPr="005C2AC0" w:rsidRDefault="00234527" w:rsidP="00914A8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5C2AC0">
        <w:rPr>
          <w:rFonts w:ascii="Times New Roman" w:hAnsi="Times New Roman" w:cs="Times New Roman"/>
          <w:color w:val="000000" w:themeColor="text1"/>
          <w:sz w:val="24"/>
          <w:szCs w:val="24"/>
        </w:rPr>
        <w:t>На сегодняшний день, Фонд уже раскрывает ESG информацию в составе годового отчета в соответствии с принципами Международного стандарта по раскрытию информации Глобальной инициативы по отчетности (</w:t>
      </w:r>
      <w:proofErr w:type="spellStart"/>
      <w:r w:rsidRPr="005C2AC0">
        <w:rPr>
          <w:rFonts w:ascii="Times New Roman" w:hAnsi="Times New Roman" w:cs="Times New Roman"/>
          <w:color w:val="000000" w:themeColor="text1"/>
          <w:sz w:val="24"/>
          <w:szCs w:val="24"/>
        </w:rPr>
        <w:t>Global</w:t>
      </w:r>
      <w:proofErr w:type="spellEnd"/>
      <w:r w:rsidRPr="005C2A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C2AC0">
        <w:rPr>
          <w:rFonts w:ascii="Times New Roman" w:hAnsi="Times New Roman" w:cs="Times New Roman"/>
          <w:color w:val="000000" w:themeColor="text1"/>
          <w:sz w:val="24"/>
          <w:szCs w:val="24"/>
        </w:rPr>
        <w:t>Reporting</w:t>
      </w:r>
      <w:proofErr w:type="spellEnd"/>
      <w:r w:rsidRPr="005C2A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C2AC0">
        <w:rPr>
          <w:rFonts w:ascii="Times New Roman" w:hAnsi="Times New Roman" w:cs="Times New Roman"/>
          <w:color w:val="000000" w:themeColor="text1"/>
          <w:sz w:val="24"/>
          <w:szCs w:val="24"/>
        </w:rPr>
        <w:t>Initiative</w:t>
      </w:r>
      <w:proofErr w:type="spellEnd"/>
      <w:r w:rsidRPr="005C2AC0">
        <w:rPr>
          <w:rFonts w:ascii="Times New Roman" w:hAnsi="Times New Roman" w:cs="Times New Roman"/>
          <w:color w:val="000000" w:themeColor="text1"/>
          <w:sz w:val="24"/>
          <w:szCs w:val="24"/>
        </w:rPr>
        <w:t>, GRI) и требованиями KASE по раскрытию информации в годовом отчете листинговых компаний.</w:t>
      </w:r>
    </w:p>
    <w:p w:rsidR="00234527" w:rsidRPr="005C2AC0" w:rsidRDefault="00E5233F" w:rsidP="00E5233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2AC0">
        <w:rPr>
          <w:rFonts w:ascii="Times New Roman" w:hAnsi="Times New Roman" w:cs="Times New Roman"/>
          <w:color w:val="000000" w:themeColor="text1"/>
          <w:sz w:val="24"/>
          <w:szCs w:val="24"/>
        </w:rPr>
        <w:t>Фонд стремиться в своей деятельности вносить вклад в достижение Целей устойчивого развития ООН (ЦУР ООН), в рамках внутренней оценки, Фонд на сегодняшний день</w:t>
      </w:r>
      <w:r w:rsidRPr="005C2AC0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5C2AC0">
        <w:rPr>
          <w:rFonts w:ascii="Times New Roman" w:hAnsi="Times New Roman" w:cs="Times New Roman"/>
          <w:color w:val="000000" w:themeColor="text1"/>
          <w:sz w:val="24"/>
          <w:szCs w:val="24"/>
        </w:rPr>
        <w:t>учитывает 14 из 17 ЦУР ООН</w:t>
      </w:r>
      <w:r w:rsidR="009712F1" w:rsidRPr="005C2AC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C2A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34527" w:rsidRPr="005C2AC0">
        <w:rPr>
          <w:rFonts w:ascii="Times New Roman" w:hAnsi="Times New Roman" w:cs="Times New Roman"/>
          <w:color w:val="000000" w:themeColor="text1"/>
          <w:sz w:val="24"/>
          <w:szCs w:val="24"/>
        </w:rPr>
        <w:t>продолжая совершенствовать и достигать инициативы в области устойчивого развития.</w:t>
      </w:r>
    </w:p>
    <w:p w:rsidR="00234527" w:rsidRPr="005C2AC0" w:rsidRDefault="00234527" w:rsidP="00914A8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2A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Ключевым инструментом, позволяющим оценить эффективность внедрения ESG-вопросов в деятельность компании, является рейтинг устойчивого развития. Более того, подобный рейтинг направлен на выявление рисков и возможностей компании для определения ее устойчивости в долгосрочном периоде. В этой связи, в августе 2023 года международное рейтинговое агентство S&amp;P </w:t>
      </w:r>
      <w:proofErr w:type="spellStart"/>
      <w:r w:rsidRPr="005C2AC0">
        <w:rPr>
          <w:rFonts w:ascii="Times New Roman" w:hAnsi="Times New Roman" w:cs="Times New Roman"/>
          <w:color w:val="000000" w:themeColor="text1"/>
          <w:sz w:val="24"/>
          <w:szCs w:val="24"/>
        </w:rPr>
        <w:t>Global</w:t>
      </w:r>
      <w:proofErr w:type="spellEnd"/>
      <w:r w:rsidRPr="005C2A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C2AC0">
        <w:rPr>
          <w:rFonts w:ascii="Times New Roman" w:hAnsi="Times New Roman" w:cs="Times New Roman"/>
          <w:color w:val="000000" w:themeColor="text1"/>
          <w:sz w:val="24"/>
          <w:szCs w:val="24"/>
        </w:rPr>
        <w:t>Corporate</w:t>
      </w:r>
      <w:proofErr w:type="spellEnd"/>
      <w:r w:rsidRPr="005C2A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C2AC0">
        <w:rPr>
          <w:rFonts w:ascii="Times New Roman" w:hAnsi="Times New Roman" w:cs="Times New Roman"/>
          <w:color w:val="000000" w:themeColor="text1"/>
          <w:sz w:val="24"/>
          <w:szCs w:val="24"/>
        </w:rPr>
        <w:t>Sustainability</w:t>
      </w:r>
      <w:proofErr w:type="spellEnd"/>
      <w:r w:rsidRPr="005C2A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C2AC0">
        <w:rPr>
          <w:rFonts w:ascii="Times New Roman" w:hAnsi="Times New Roman" w:cs="Times New Roman"/>
          <w:color w:val="000000" w:themeColor="text1"/>
          <w:sz w:val="24"/>
          <w:szCs w:val="24"/>
        </w:rPr>
        <w:t>Assessment</w:t>
      </w:r>
      <w:proofErr w:type="spellEnd"/>
      <w:r w:rsidRPr="005C2A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присвоило Фонду оценку на уровне «22». В соответствии с проектом Стратегии развития Фонда на предстоящий десятилетний период 2024-2033, рейтинг устойчивого развития является одним из основных стратегических ключевых показателей деятельности Фонда в области устойчивого развития. Высокий уровень оценки будет способствовать укреплению репутации Фонда и повысит его имидж.</w:t>
      </w:r>
    </w:p>
    <w:p w:rsidR="00914A8E" w:rsidRPr="005C2AC0" w:rsidRDefault="009712F1" w:rsidP="00914A8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2AC0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914A8E" w:rsidRPr="005C2A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целью внедрения ESG-инициатив в деятельность Фонда, вовлечения сотрудников каждого структурного подразделения и всей филиальной сети в</w:t>
      </w:r>
      <w:r w:rsidR="00914A8E" w:rsidRPr="005C2AC0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914A8E" w:rsidRPr="005C2AC0">
        <w:rPr>
          <w:rFonts w:ascii="Times New Roman" w:hAnsi="Times New Roman" w:cs="Times New Roman"/>
          <w:color w:val="000000" w:themeColor="text1"/>
          <w:sz w:val="24"/>
          <w:szCs w:val="24"/>
        </w:rPr>
        <w:t>решение экологических, социальных и корпоративных задач ESG, а также с целью включения в нормативные документы</w:t>
      </w:r>
      <w:r w:rsidR="00914A8E" w:rsidRPr="005C2AC0" w:rsidDel="00BA58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14A8E" w:rsidRPr="005C2A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Фонда информации в области корпоративной социальной ответственности, устойчивого развития, экологической и гендерной приверженности, разработана </w:t>
      </w:r>
      <w:r w:rsidR="00DB2F65" w:rsidRPr="005C2A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настоящая </w:t>
      </w:r>
      <w:r w:rsidR="00914A8E" w:rsidRPr="005C2AC0">
        <w:rPr>
          <w:rFonts w:ascii="Times New Roman" w:hAnsi="Times New Roman" w:cs="Times New Roman"/>
          <w:color w:val="000000" w:themeColor="text1"/>
          <w:sz w:val="24"/>
          <w:szCs w:val="24"/>
        </w:rPr>
        <w:t>Дорожная карта ESG-инициатив Фонда</w:t>
      </w:r>
      <w:r w:rsidR="00DB2F65" w:rsidRPr="005C2A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– Дорожная карта)</w:t>
      </w:r>
      <w:r w:rsidR="00914A8E" w:rsidRPr="005C2AC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14A8E" w:rsidRPr="005C2AC0" w:rsidRDefault="00914A8E" w:rsidP="00914A8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2A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Дорожная карта включает в себя пошаговые задачи с закреплением ответственных структурных подразделений, сроки исполнения задач и форму завершения по каждой задаче. </w:t>
      </w:r>
    </w:p>
    <w:p w:rsidR="00602C76" w:rsidRPr="005C2AC0" w:rsidRDefault="00C92752" w:rsidP="00914A8E">
      <w:pPr>
        <w:pStyle w:val="a3"/>
        <w:tabs>
          <w:tab w:val="left" w:pos="567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5C2AC0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14A8E" w:rsidRPr="005C2AC0">
        <w:rPr>
          <w:rFonts w:ascii="Times New Roman" w:hAnsi="Times New Roman"/>
          <w:color w:val="000000" w:themeColor="text1"/>
          <w:sz w:val="24"/>
          <w:szCs w:val="24"/>
        </w:rPr>
        <w:t>Мониторинг исполнения задач, закрепленных в Дорожной карте будет осуществляться на ежегодной основе, результаты исполнения будут выноситься на рассмотрение Правлением Фонда.</w:t>
      </w:r>
    </w:p>
    <w:p w:rsidR="00594798" w:rsidRPr="005C2AC0" w:rsidRDefault="00C92752" w:rsidP="00914A8E">
      <w:pPr>
        <w:pStyle w:val="a3"/>
        <w:tabs>
          <w:tab w:val="left" w:pos="567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5C2AC0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0C37DC" w:rsidRPr="005C2AC0" w:rsidRDefault="000C37DC" w:rsidP="00914A8E">
      <w:pPr>
        <w:pStyle w:val="a3"/>
        <w:tabs>
          <w:tab w:val="left" w:pos="567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0C37DC" w:rsidRPr="005C2AC0" w:rsidRDefault="000C37DC" w:rsidP="00914A8E">
      <w:pPr>
        <w:pStyle w:val="a3"/>
        <w:tabs>
          <w:tab w:val="left" w:pos="567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0C37DC" w:rsidRPr="005C2AC0" w:rsidRDefault="000C37DC" w:rsidP="00914A8E">
      <w:pPr>
        <w:pStyle w:val="a3"/>
        <w:tabs>
          <w:tab w:val="left" w:pos="567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0C37DC" w:rsidRPr="005C2AC0" w:rsidRDefault="000C37DC" w:rsidP="00914A8E">
      <w:pPr>
        <w:pStyle w:val="a3"/>
        <w:tabs>
          <w:tab w:val="left" w:pos="567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0C37DC" w:rsidRPr="005C2AC0" w:rsidRDefault="000C37DC" w:rsidP="00914A8E">
      <w:pPr>
        <w:pStyle w:val="a3"/>
        <w:tabs>
          <w:tab w:val="left" w:pos="567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0C37DC" w:rsidRPr="005C2AC0" w:rsidRDefault="000C37DC" w:rsidP="00914A8E">
      <w:pPr>
        <w:pStyle w:val="a3"/>
        <w:tabs>
          <w:tab w:val="left" w:pos="567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0C37DC" w:rsidRPr="005C2AC0" w:rsidRDefault="000C37DC" w:rsidP="00914A8E">
      <w:pPr>
        <w:pStyle w:val="a3"/>
        <w:tabs>
          <w:tab w:val="left" w:pos="567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407219" w:rsidRPr="005C2AC0" w:rsidRDefault="00407219" w:rsidP="00914A8E">
      <w:pPr>
        <w:pStyle w:val="a3"/>
        <w:tabs>
          <w:tab w:val="left" w:pos="567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407219" w:rsidRPr="005C2AC0" w:rsidRDefault="00407219" w:rsidP="00914A8E">
      <w:pPr>
        <w:pStyle w:val="a3"/>
        <w:tabs>
          <w:tab w:val="left" w:pos="567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602C76" w:rsidRPr="005C2AC0" w:rsidRDefault="00602C76" w:rsidP="006F5637">
      <w:pPr>
        <w:pStyle w:val="a3"/>
        <w:tabs>
          <w:tab w:val="left" w:pos="567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5"/>
        <w:tblW w:w="1037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38"/>
        <w:gridCol w:w="3248"/>
        <w:gridCol w:w="1985"/>
        <w:gridCol w:w="1843"/>
        <w:gridCol w:w="2860"/>
      </w:tblGrid>
      <w:tr w:rsidR="005C2AC0" w:rsidRPr="005C2AC0" w:rsidTr="00F24F8C">
        <w:tc>
          <w:tcPr>
            <w:tcW w:w="438" w:type="dxa"/>
            <w:shd w:val="clear" w:color="auto" w:fill="E7E6E6" w:themeFill="background2"/>
          </w:tcPr>
          <w:p w:rsidR="00AA0866" w:rsidRPr="005C2AC0" w:rsidRDefault="00907740" w:rsidP="00AA0866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Cs w:val="22"/>
              </w:rPr>
            </w:pPr>
            <w:r w:rsidRPr="005C2AC0">
              <w:rPr>
                <w:rFonts w:ascii="Times New Roman" w:hAnsi="Times New Roman"/>
                <w:b/>
                <w:color w:val="000000" w:themeColor="text1"/>
                <w:szCs w:val="22"/>
              </w:rPr>
              <w:t>№</w:t>
            </w:r>
          </w:p>
        </w:tc>
        <w:tc>
          <w:tcPr>
            <w:tcW w:w="3248" w:type="dxa"/>
            <w:shd w:val="clear" w:color="auto" w:fill="E7E6E6" w:themeFill="background2"/>
          </w:tcPr>
          <w:p w:rsidR="00AA0866" w:rsidRPr="005C2AC0" w:rsidRDefault="00AA0866" w:rsidP="00AA0866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Cs w:val="22"/>
              </w:rPr>
            </w:pPr>
            <w:r w:rsidRPr="005C2AC0">
              <w:rPr>
                <w:rFonts w:ascii="Times New Roman" w:hAnsi="Times New Roman"/>
                <w:b/>
                <w:color w:val="000000" w:themeColor="text1"/>
                <w:szCs w:val="22"/>
              </w:rPr>
              <w:t>Наименование мероприятия</w:t>
            </w:r>
          </w:p>
        </w:tc>
        <w:tc>
          <w:tcPr>
            <w:tcW w:w="1985" w:type="dxa"/>
            <w:shd w:val="clear" w:color="auto" w:fill="E7E6E6" w:themeFill="background2"/>
          </w:tcPr>
          <w:p w:rsidR="00AA0866" w:rsidRPr="005C2AC0" w:rsidRDefault="00AA0866" w:rsidP="00AA0866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Cs w:val="22"/>
              </w:rPr>
            </w:pPr>
            <w:r w:rsidRPr="005C2AC0">
              <w:rPr>
                <w:rFonts w:ascii="Times New Roman" w:hAnsi="Times New Roman"/>
                <w:b/>
                <w:color w:val="000000" w:themeColor="text1"/>
                <w:szCs w:val="22"/>
              </w:rPr>
              <w:t>Ответственные СП</w:t>
            </w:r>
          </w:p>
        </w:tc>
        <w:tc>
          <w:tcPr>
            <w:tcW w:w="1843" w:type="dxa"/>
            <w:shd w:val="clear" w:color="auto" w:fill="E7E6E6" w:themeFill="background2"/>
          </w:tcPr>
          <w:p w:rsidR="00AA0866" w:rsidRPr="005C2AC0" w:rsidRDefault="00AA0866" w:rsidP="00AA0866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Cs w:val="22"/>
              </w:rPr>
            </w:pPr>
            <w:r w:rsidRPr="005C2AC0">
              <w:rPr>
                <w:rFonts w:ascii="Times New Roman" w:hAnsi="Times New Roman"/>
                <w:b/>
                <w:color w:val="000000" w:themeColor="text1"/>
                <w:szCs w:val="22"/>
              </w:rPr>
              <w:t>Срок</w:t>
            </w:r>
          </w:p>
        </w:tc>
        <w:tc>
          <w:tcPr>
            <w:tcW w:w="2860" w:type="dxa"/>
            <w:shd w:val="clear" w:color="auto" w:fill="E7E6E6" w:themeFill="background2"/>
          </w:tcPr>
          <w:p w:rsidR="00AA0866" w:rsidRPr="005C2AC0" w:rsidRDefault="00AA0866" w:rsidP="00AA0866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Cs w:val="22"/>
              </w:rPr>
            </w:pPr>
            <w:r w:rsidRPr="005C2AC0">
              <w:rPr>
                <w:rFonts w:ascii="Times New Roman" w:hAnsi="Times New Roman"/>
                <w:b/>
                <w:color w:val="000000" w:themeColor="text1"/>
                <w:szCs w:val="22"/>
              </w:rPr>
              <w:t>Форма завершения</w:t>
            </w:r>
          </w:p>
        </w:tc>
      </w:tr>
      <w:tr w:rsidR="005C2AC0" w:rsidRPr="005C2AC0" w:rsidTr="00F24F8C">
        <w:tc>
          <w:tcPr>
            <w:tcW w:w="438" w:type="dxa"/>
          </w:tcPr>
          <w:p w:rsidR="00AA0866" w:rsidRPr="005C2AC0" w:rsidRDefault="00907740" w:rsidP="006F5637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t>1</w:t>
            </w:r>
          </w:p>
        </w:tc>
        <w:tc>
          <w:tcPr>
            <w:tcW w:w="3248" w:type="dxa"/>
          </w:tcPr>
          <w:p w:rsidR="00AA0866" w:rsidRPr="005C2AC0" w:rsidRDefault="00B62216" w:rsidP="002F0B66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t xml:space="preserve">Привлечение </w:t>
            </w:r>
            <w:r w:rsidR="0048724D" w:rsidRPr="005C2AC0">
              <w:rPr>
                <w:rFonts w:ascii="Times New Roman" w:hAnsi="Times New Roman"/>
                <w:color w:val="000000" w:themeColor="text1"/>
                <w:szCs w:val="22"/>
              </w:rPr>
              <w:t>консультантов</w:t>
            </w:r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t xml:space="preserve"> с целью проведения отраслевого узкоспециализированного ESG аудита</w:t>
            </w:r>
            <w:r w:rsidR="00001555" w:rsidRPr="005C2AC0">
              <w:rPr>
                <w:rFonts w:ascii="Times New Roman" w:hAnsi="Times New Roman"/>
                <w:color w:val="000000" w:themeColor="text1"/>
                <w:szCs w:val="22"/>
              </w:rPr>
              <w:t>, с целью разработки рекомендаций по улучшению</w:t>
            </w:r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t xml:space="preserve"> </w:t>
            </w:r>
            <w:r w:rsidR="002F0B66" w:rsidRPr="005C2AC0">
              <w:rPr>
                <w:rFonts w:ascii="Times New Roman" w:hAnsi="Times New Roman"/>
                <w:color w:val="000000" w:themeColor="text1"/>
                <w:szCs w:val="22"/>
              </w:rPr>
              <w:t xml:space="preserve">рейтинга / оценки </w:t>
            </w:r>
            <w:r w:rsidR="00F535F5" w:rsidRPr="005C2AC0">
              <w:rPr>
                <w:rFonts w:ascii="Times New Roman" w:hAnsi="Times New Roman"/>
                <w:color w:val="000000" w:themeColor="text1"/>
                <w:szCs w:val="22"/>
              </w:rPr>
              <w:t xml:space="preserve">деятельности Фонда в рамках </w:t>
            </w:r>
            <w:r w:rsidR="002F0B66" w:rsidRPr="005C2AC0">
              <w:rPr>
                <w:rFonts w:ascii="Times New Roman" w:hAnsi="Times New Roman"/>
                <w:color w:val="000000" w:themeColor="text1"/>
                <w:szCs w:val="22"/>
              </w:rPr>
              <w:t xml:space="preserve">ESG </w:t>
            </w:r>
            <w:r w:rsidR="00F535F5" w:rsidRPr="005C2AC0">
              <w:rPr>
                <w:rFonts w:ascii="Times New Roman" w:hAnsi="Times New Roman"/>
                <w:color w:val="000000" w:themeColor="text1"/>
                <w:szCs w:val="22"/>
              </w:rPr>
              <w:t>/ оказания содействия по достижению необходимых мероприятий</w:t>
            </w:r>
          </w:p>
        </w:tc>
        <w:tc>
          <w:tcPr>
            <w:tcW w:w="1985" w:type="dxa"/>
          </w:tcPr>
          <w:p w:rsidR="00AA0866" w:rsidRPr="005C2AC0" w:rsidRDefault="00B62216" w:rsidP="006F5637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t>ДСАКР</w:t>
            </w:r>
            <w:r w:rsidR="00EB735C" w:rsidRPr="005C2AC0">
              <w:rPr>
                <w:rFonts w:ascii="Times New Roman" w:hAnsi="Times New Roman"/>
                <w:color w:val="000000" w:themeColor="text1"/>
                <w:szCs w:val="22"/>
              </w:rPr>
              <w:t xml:space="preserve">, </w:t>
            </w:r>
            <w:proofErr w:type="spellStart"/>
            <w:r w:rsidR="00EB735C" w:rsidRPr="005C2AC0">
              <w:rPr>
                <w:rFonts w:ascii="Times New Roman" w:hAnsi="Times New Roman"/>
                <w:color w:val="000000" w:themeColor="text1"/>
                <w:szCs w:val="22"/>
              </w:rPr>
              <w:t>ДЗиМС</w:t>
            </w:r>
            <w:proofErr w:type="spellEnd"/>
          </w:p>
        </w:tc>
        <w:tc>
          <w:tcPr>
            <w:tcW w:w="1843" w:type="dxa"/>
          </w:tcPr>
          <w:p w:rsidR="00AA0866" w:rsidRPr="005C2AC0" w:rsidRDefault="00242FB7" w:rsidP="008B2AB8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EC498B">
              <w:rPr>
                <w:rFonts w:ascii="Times New Roman" w:hAnsi="Times New Roman"/>
                <w:szCs w:val="22"/>
              </w:rPr>
              <w:t xml:space="preserve">ежегодно </w:t>
            </w:r>
            <w:r>
              <w:rPr>
                <w:rFonts w:ascii="Times New Roman" w:hAnsi="Times New Roman"/>
                <w:szCs w:val="22"/>
                <w:lang w:val="en-US"/>
              </w:rPr>
              <w:t>(</w:t>
            </w:r>
            <w:r>
              <w:rPr>
                <w:rFonts w:ascii="Times New Roman" w:hAnsi="Times New Roman"/>
                <w:szCs w:val="22"/>
              </w:rPr>
              <w:t>при</w:t>
            </w:r>
            <w:r w:rsidRPr="00EC498B">
              <w:rPr>
                <w:rFonts w:ascii="Times New Roman" w:hAnsi="Times New Roman"/>
                <w:szCs w:val="22"/>
              </w:rPr>
              <w:t xml:space="preserve"> необходимости</w:t>
            </w:r>
            <w:r>
              <w:rPr>
                <w:rFonts w:ascii="Times New Roman" w:hAnsi="Times New Roman"/>
                <w:szCs w:val="22"/>
                <w:lang w:val="en-US"/>
              </w:rPr>
              <w:t>)</w:t>
            </w:r>
          </w:p>
        </w:tc>
        <w:tc>
          <w:tcPr>
            <w:tcW w:w="2860" w:type="dxa"/>
          </w:tcPr>
          <w:p w:rsidR="00AA0866" w:rsidRPr="005C2AC0" w:rsidRDefault="007D408E" w:rsidP="007D408E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t xml:space="preserve">Список рекомендаций по улучшению </w:t>
            </w:r>
            <w:r w:rsidR="00F535F5" w:rsidRPr="005C2AC0">
              <w:rPr>
                <w:rFonts w:ascii="Times New Roman" w:hAnsi="Times New Roman"/>
                <w:color w:val="000000" w:themeColor="text1"/>
                <w:szCs w:val="22"/>
              </w:rPr>
              <w:t>рейтинга / оценки деятельности Фонда в рамках ESG / оказания содействия по достижению необходимых мероприятий</w:t>
            </w:r>
          </w:p>
        </w:tc>
      </w:tr>
      <w:tr w:rsidR="005C2AC0" w:rsidRPr="005C2AC0" w:rsidTr="00F24F8C">
        <w:tc>
          <w:tcPr>
            <w:tcW w:w="438" w:type="dxa"/>
          </w:tcPr>
          <w:p w:rsidR="0004674E" w:rsidRPr="005C2AC0" w:rsidRDefault="00907740" w:rsidP="0004674E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t>2</w:t>
            </w:r>
          </w:p>
        </w:tc>
        <w:tc>
          <w:tcPr>
            <w:tcW w:w="3248" w:type="dxa"/>
          </w:tcPr>
          <w:p w:rsidR="0004674E" w:rsidRPr="005C2AC0" w:rsidRDefault="0004674E" w:rsidP="0004674E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t>Создание постоянно функционирующей рабочей группы по реализации мероприятий Дорожной карты по внедрению принципов ESG в деятельность Фонда</w:t>
            </w:r>
          </w:p>
        </w:tc>
        <w:tc>
          <w:tcPr>
            <w:tcW w:w="1985" w:type="dxa"/>
          </w:tcPr>
          <w:p w:rsidR="0004674E" w:rsidRPr="005C2AC0" w:rsidRDefault="0004674E" w:rsidP="0004674E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  <w:proofErr w:type="spellStart"/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t>ДЗиМС</w:t>
            </w:r>
            <w:proofErr w:type="spellEnd"/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t>, ДСАКР, представители СП</w:t>
            </w:r>
            <w:r w:rsidR="00C93E21" w:rsidRPr="005C2AC0">
              <w:rPr>
                <w:rFonts w:ascii="Times New Roman" w:hAnsi="Times New Roman"/>
                <w:color w:val="000000" w:themeColor="text1"/>
                <w:szCs w:val="22"/>
              </w:rPr>
              <w:t xml:space="preserve"> и РФ</w:t>
            </w:r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t xml:space="preserve"> Фонда</w:t>
            </w:r>
            <w:r w:rsidR="00C93E21" w:rsidRPr="005C2AC0">
              <w:rPr>
                <w:rFonts w:ascii="Times New Roman" w:hAnsi="Times New Roman"/>
                <w:color w:val="000000" w:themeColor="text1"/>
                <w:szCs w:val="22"/>
              </w:rPr>
              <w:t xml:space="preserve"> (директор / зам. директора + сотрудник)</w:t>
            </w:r>
          </w:p>
        </w:tc>
        <w:tc>
          <w:tcPr>
            <w:tcW w:w="1843" w:type="dxa"/>
          </w:tcPr>
          <w:p w:rsidR="0004674E" w:rsidRPr="005C2AC0" w:rsidRDefault="0004674E" w:rsidP="00C93E21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t xml:space="preserve">до </w:t>
            </w:r>
            <w:r w:rsidR="00C93E21" w:rsidRPr="005C2AC0">
              <w:rPr>
                <w:rFonts w:ascii="Times New Roman" w:hAnsi="Times New Roman"/>
                <w:color w:val="000000" w:themeColor="text1"/>
                <w:szCs w:val="22"/>
              </w:rPr>
              <w:t>31.03.</w:t>
            </w:r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t>2024 года</w:t>
            </w:r>
          </w:p>
        </w:tc>
        <w:tc>
          <w:tcPr>
            <w:tcW w:w="2860" w:type="dxa"/>
          </w:tcPr>
          <w:p w:rsidR="0004674E" w:rsidRPr="005C2AC0" w:rsidRDefault="0004674E" w:rsidP="0004674E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t>Приказ о создании рабочей группы</w:t>
            </w:r>
          </w:p>
        </w:tc>
      </w:tr>
      <w:tr w:rsidR="005C2AC0" w:rsidRPr="005C2AC0" w:rsidTr="00F24F8C">
        <w:tc>
          <w:tcPr>
            <w:tcW w:w="438" w:type="dxa"/>
          </w:tcPr>
          <w:p w:rsidR="00AA0866" w:rsidRPr="005C2AC0" w:rsidRDefault="00907740" w:rsidP="006F5637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t>3</w:t>
            </w:r>
          </w:p>
        </w:tc>
        <w:tc>
          <w:tcPr>
            <w:tcW w:w="3248" w:type="dxa"/>
          </w:tcPr>
          <w:p w:rsidR="00AA0866" w:rsidRPr="005C2AC0" w:rsidRDefault="0003112A" w:rsidP="00396DE7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t>Проведение обучающ</w:t>
            </w:r>
            <w:r w:rsidR="00671BA6" w:rsidRPr="005C2AC0">
              <w:rPr>
                <w:rFonts w:ascii="Times New Roman" w:hAnsi="Times New Roman"/>
                <w:color w:val="000000" w:themeColor="text1"/>
                <w:szCs w:val="22"/>
              </w:rPr>
              <w:t>их</w:t>
            </w:r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t xml:space="preserve"> </w:t>
            </w:r>
            <w:r w:rsidR="00BE15C3" w:rsidRPr="005C2AC0">
              <w:rPr>
                <w:rFonts w:ascii="Times New Roman" w:hAnsi="Times New Roman"/>
                <w:color w:val="000000" w:themeColor="text1"/>
                <w:szCs w:val="22"/>
              </w:rPr>
              <w:t>тренинг</w:t>
            </w:r>
            <w:r w:rsidR="00671BA6" w:rsidRPr="005C2AC0">
              <w:rPr>
                <w:rFonts w:ascii="Times New Roman" w:hAnsi="Times New Roman"/>
                <w:color w:val="000000" w:themeColor="text1"/>
                <w:szCs w:val="22"/>
              </w:rPr>
              <w:t>ов</w:t>
            </w:r>
            <w:r w:rsidR="00BE15C3" w:rsidRPr="005C2AC0">
              <w:rPr>
                <w:rFonts w:ascii="Times New Roman" w:hAnsi="Times New Roman"/>
                <w:color w:val="000000" w:themeColor="text1"/>
                <w:szCs w:val="22"/>
              </w:rPr>
              <w:t xml:space="preserve"> / семинар</w:t>
            </w:r>
            <w:r w:rsidR="00671BA6" w:rsidRPr="005C2AC0">
              <w:rPr>
                <w:rFonts w:ascii="Times New Roman" w:hAnsi="Times New Roman"/>
                <w:color w:val="000000" w:themeColor="text1"/>
                <w:szCs w:val="22"/>
              </w:rPr>
              <w:t>ов</w:t>
            </w:r>
            <w:r w:rsidR="00BE15C3" w:rsidRPr="005C2AC0">
              <w:rPr>
                <w:rFonts w:ascii="Times New Roman" w:hAnsi="Times New Roman"/>
                <w:color w:val="000000" w:themeColor="text1"/>
                <w:szCs w:val="22"/>
              </w:rPr>
              <w:t xml:space="preserve"> для сотрудников Фонда, в целях профессионального развития сотрудников Фонда </w:t>
            </w:r>
            <w:r w:rsidR="001D16AF" w:rsidRPr="005C2AC0">
              <w:rPr>
                <w:rFonts w:ascii="Times New Roman" w:hAnsi="Times New Roman"/>
                <w:color w:val="000000" w:themeColor="text1"/>
                <w:szCs w:val="22"/>
              </w:rPr>
              <w:t xml:space="preserve">концепции </w:t>
            </w:r>
            <w:r w:rsidR="00BE15C3" w:rsidRPr="005C2AC0">
              <w:rPr>
                <w:rFonts w:ascii="Times New Roman" w:hAnsi="Times New Roman"/>
                <w:color w:val="000000" w:themeColor="text1"/>
                <w:szCs w:val="22"/>
              </w:rPr>
              <w:t>ESG</w:t>
            </w:r>
            <w:r w:rsidR="00396DE7" w:rsidRPr="005C2AC0">
              <w:rPr>
                <w:rFonts w:ascii="Times New Roman" w:hAnsi="Times New Roman"/>
                <w:color w:val="000000" w:themeColor="text1"/>
                <w:szCs w:val="22"/>
              </w:rPr>
              <w:t xml:space="preserve"> / «зеленого» финансирования / «зеленого» офиса / по </w:t>
            </w:r>
            <w:r w:rsidR="00DE656F" w:rsidRPr="005C2AC0">
              <w:rPr>
                <w:rFonts w:ascii="Times New Roman" w:hAnsi="Times New Roman"/>
                <w:color w:val="000000" w:themeColor="text1"/>
                <w:szCs w:val="22"/>
              </w:rPr>
              <w:t xml:space="preserve">вопросам выпущенных </w:t>
            </w:r>
            <w:r w:rsidR="00396DE7" w:rsidRPr="005C2AC0">
              <w:rPr>
                <w:rFonts w:ascii="Times New Roman" w:hAnsi="Times New Roman"/>
                <w:color w:val="000000" w:themeColor="text1"/>
                <w:szCs w:val="22"/>
              </w:rPr>
              <w:t>и</w:t>
            </w:r>
            <w:r w:rsidR="00DE656F" w:rsidRPr="005C2AC0">
              <w:rPr>
                <w:rFonts w:ascii="Times New Roman" w:hAnsi="Times New Roman"/>
                <w:color w:val="000000" w:themeColor="text1"/>
                <w:szCs w:val="22"/>
              </w:rPr>
              <w:t xml:space="preserve"> планируемых к выпуску Фондом облигаций в области устойчивого развития</w:t>
            </w:r>
            <w:r w:rsidR="008D75FD" w:rsidRPr="005C2AC0">
              <w:rPr>
                <w:rFonts w:ascii="Times New Roman" w:hAnsi="Times New Roman"/>
                <w:color w:val="000000" w:themeColor="text1"/>
                <w:szCs w:val="22"/>
              </w:rPr>
              <w:t xml:space="preserve"> (возможно с приглашением специалистов МФЦА/</w:t>
            </w:r>
            <w:r w:rsidR="008D75FD" w:rsidRPr="005C2AC0">
              <w:rPr>
                <w:rFonts w:ascii="Times New Roman" w:hAnsi="Times New Roman"/>
                <w:color w:val="000000" w:themeColor="text1"/>
                <w:szCs w:val="22"/>
                <w:lang w:val="en-US"/>
              </w:rPr>
              <w:t>KASE</w:t>
            </w:r>
            <w:r w:rsidR="008D75FD" w:rsidRPr="005C2AC0">
              <w:rPr>
                <w:rFonts w:ascii="Times New Roman" w:hAnsi="Times New Roman"/>
                <w:color w:val="000000" w:themeColor="text1"/>
                <w:szCs w:val="22"/>
              </w:rPr>
              <w:t>)</w:t>
            </w:r>
            <w:r w:rsidR="00BE15C3" w:rsidRPr="005C2AC0">
              <w:rPr>
                <w:rFonts w:ascii="Times New Roman" w:hAnsi="Times New Roman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1985" w:type="dxa"/>
          </w:tcPr>
          <w:p w:rsidR="00AA0866" w:rsidRPr="005C2AC0" w:rsidRDefault="0003112A" w:rsidP="006F5637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t>ДСАКР</w:t>
            </w:r>
            <w:r w:rsidR="00FB5271" w:rsidRPr="005C2AC0">
              <w:rPr>
                <w:rFonts w:ascii="Times New Roman" w:hAnsi="Times New Roman"/>
                <w:color w:val="000000" w:themeColor="text1"/>
                <w:szCs w:val="22"/>
              </w:rPr>
              <w:t xml:space="preserve">, </w:t>
            </w:r>
            <w:proofErr w:type="spellStart"/>
            <w:r w:rsidR="00EB735C" w:rsidRPr="005C2AC0">
              <w:rPr>
                <w:rFonts w:ascii="Times New Roman" w:hAnsi="Times New Roman"/>
                <w:color w:val="000000" w:themeColor="text1"/>
                <w:szCs w:val="22"/>
              </w:rPr>
              <w:t>ДЗиМС</w:t>
            </w:r>
            <w:proofErr w:type="spellEnd"/>
            <w:r w:rsidR="00EB735C" w:rsidRPr="005C2AC0">
              <w:rPr>
                <w:rFonts w:ascii="Times New Roman" w:hAnsi="Times New Roman"/>
                <w:color w:val="000000" w:themeColor="text1"/>
                <w:szCs w:val="22"/>
              </w:rPr>
              <w:t xml:space="preserve">, </w:t>
            </w:r>
            <w:r w:rsidR="00FB5271" w:rsidRPr="005C2AC0">
              <w:rPr>
                <w:rFonts w:ascii="Times New Roman" w:hAnsi="Times New Roman"/>
                <w:color w:val="000000" w:themeColor="text1"/>
                <w:szCs w:val="22"/>
              </w:rPr>
              <w:t>ДРП</w:t>
            </w:r>
            <w:r w:rsidR="00396DE7" w:rsidRPr="005C2AC0">
              <w:rPr>
                <w:rFonts w:ascii="Times New Roman" w:hAnsi="Times New Roman"/>
                <w:color w:val="000000" w:themeColor="text1"/>
                <w:szCs w:val="22"/>
              </w:rPr>
              <w:t>, АД, СП</w:t>
            </w:r>
            <w:r w:rsidR="006F4A8E" w:rsidRPr="005C2AC0">
              <w:rPr>
                <w:rFonts w:ascii="Times New Roman" w:hAnsi="Times New Roman"/>
                <w:color w:val="000000" w:themeColor="text1"/>
                <w:szCs w:val="22"/>
              </w:rPr>
              <w:t xml:space="preserve"> (по согласованию)</w:t>
            </w:r>
          </w:p>
        </w:tc>
        <w:tc>
          <w:tcPr>
            <w:tcW w:w="1843" w:type="dxa"/>
          </w:tcPr>
          <w:p w:rsidR="008B2AB8" w:rsidRPr="005C2AC0" w:rsidRDefault="008B2AB8" w:rsidP="008D75FD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t>ежеквартально</w:t>
            </w:r>
            <w:r w:rsidR="00396DE7" w:rsidRPr="005C2AC0">
              <w:rPr>
                <w:rFonts w:ascii="Times New Roman" w:hAnsi="Times New Roman"/>
                <w:color w:val="000000" w:themeColor="text1"/>
                <w:szCs w:val="22"/>
              </w:rPr>
              <w:t xml:space="preserve"> </w:t>
            </w:r>
            <w:r w:rsidR="008D75FD" w:rsidRPr="005C2AC0">
              <w:rPr>
                <w:rFonts w:ascii="Times New Roman" w:hAnsi="Times New Roman"/>
                <w:color w:val="000000" w:themeColor="text1"/>
                <w:szCs w:val="22"/>
              </w:rPr>
              <w:t xml:space="preserve">/ </w:t>
            </w:r>
            <w:r w:rsidR="00396DE7" w:rsidRPr="005C2AC0">
              <w:rPr>
                <w:rFonts w:ascii="Times New Roman" w:hAnsi="Times New Roman"/>
                <w:color w:val="000000" w:themeColor="text1"/>
                <w:szCs w:val="22"/>
              </w:rPr>
              <w:t xml:space="preserve">по мере </w:t>
            </w:r>
            <w:r w:rsidR="00234527" w:rsidRPr="005C2AC0">
              <w:rPr>
                <w:rFonts w:ascii="Times New Roman" w:hAnsi="Times New Roman"/>
                <w:color w:val="000000" w:themeColor="text1"/>
                <w:szCs w:val="22"/>
              </w:rPr>
              <w:t>необходимости</w:t>
            </w:r>
          </w:p>
        </w:tc>
        <w:tc>
          <w:tcPr>
            <w:tcW w:w="2860" w:type="dxa"/>
          </w:tcPr>
          <w:p w:rsidR="00AA0866" w:rsidRPr="005C2AC0" w:rsidRDefault="00671BA6" w:rsidP="00671BA6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t>График обучающих мероприятии: т</w:t>
            </w:r>
            <w:r w:rsidR="00527A0C" w:rsidRPr="005C2AC0">
              <w:rPr>
                <w:rFonts w:ascii="Times New Roman" w:hAnsi="Times New Roman"/>
                <w:color w:val="000000" w:themeColor="text1"/>
                <w:szCs w:val="22"/>
              </w:rPr>
              <w:t>ренинг</w:t>
            </w:r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t>и</w:t>
            </w:r>
            <w:r w:rsidR="00527A0C" w:rsidRPr="005C2AC0">
              <w:rPr>
                <w:rFonts w:ascii="Times New Roman" w:hAnsi="Times New Roman"/>
                <w:color w:val="000000" w:themeColor="text1"/>
                <w:szCs w:val="22"/>
              </w:rPr>
              <w:t xml:space="preserve"> / семинар</w:t>
            </w:r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t>ы</w:t>
            </w:r>
            <w:r w:rsidR="00396DE7" w:rsidRPr="005C2AC0">
              <w:rPr>
                <w:rFonts w:ascii="Times New Roman" w:hAnsi="Times New Roman"/>
                <w:color w:val="000000" w:themeColor="text1"/>
                <w:szCs w:val="22"/>
              </w:rPr>
              <w:t xml:space="preserve"> (включая онлайн формат)</w:t>
            </w:r>
          </w:p>
        </w:tc>
      </w:tr>
      <w:tr w:rsidR="005C2AC0" w:rsidRPr="005C2AC0" w:rsidTr="00F24F8C">
        <w:tc>
          <w:tcPr>
            <w:tcW w:w="438" w:type="dxa"/>
          </w:tcPr>
          <w:p w:rsidR="00887FF2" w:rsidRPr="005C2AC0" w:rsidRDefault="00907740" w:rsidP="00B16224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t>4</w:t>
            </w:r>
          </w:p>
        </w:tc>
        <w:tc>
          <w:tcPr>
            <w:tcW w:w="3248" w:type="dxa"/>
          </w:tcPr>
          <w:p w:rsidR="00887FF2" w:rsidRPr="005C2AC0" w:rsidRDefault="00F4227C" w:rsidP="008D75FD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t xml:space="preserve">Проработка вопроса с международными партнерами Фонда о проведении обучающих мероприятий для </w:t>
            </w:r>
            <w:r w:rsidR="00887FF2" w:rsidRPr="005C2AC0">
              <w:rPr>
                <w:rFonts w:ascii="Times New Roman" w:hAnsi="Times New Roman"/>
                <w:color w:val="000000" w:themeColor="text1"/>
                <w:szCs w:val="22"/>
              </w:rPr>
              <w:t>сотрудников, вовлеченных в процесс внедрения принципов ESG, в тренингах/семинарах (в том числе международных) для эффективной реализации мероприятий настоящей Дорожной карты</w:t>
            </w:r>
            <w:r w:rsidR="008D75FD" w:rsidRPr="005C2AC0">
              <w:rPr>
                <w:rFonts w:ascii="Times New Roman" w:hAnsi="Times New Roman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1985" w:type="dxa"/>
          </w:tcPr>
          <w:p w:rsidR="00887FF2" w:rsidRPr="005C2AC0" w:rsidRDefault="0004674E" w:rsidP="00B16224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  <w:proofErr w:type="spellStart"/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t>ДЗиМС</w:t>
            </w:r>
            <w:proofErr w:type="spellEnd"/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t xml:space="preserve">, ДСАКР, ДРП, </w:t>
            </w:r>
            <w:r w:rsidR="00887FF2" w:rsidRPr="005C2AC0">
              <w:rPr>
                <w:rFonts w:ascii="Times New Roman" w:hAnsi="Times New Roman"/>
                <w:color w:val="000000" w:themeColor="text1"/>
                <w:szCs w:val="22"/>
              </w:rPr>
              <w:t>СП</w:t>
            </w:r>
            <w:r w:rsidR="006F4A8E" w:rsidRPr="005C2AC0">
              <w:rPr>
                <w:rFonts w:ascii="Times New Roman" w:hAnsi="Times New Roman"/>
                <w:color w:val="000000" w:themeColor="text1"/>
                <w:szCs w:val="22"/>
              </w:rPr>
              <w:t xml:space="preserve"> (по согласованию)</w:t>
            </w:r>
          </w:p>
        </w:tc>
        <w:tc>
          <w:tcPr>
            <w:tcW w:w="1843" w:type="dxa"/>
          </w:tcPr>
          <w:p w:rsidR="00887FF2" w:rsidRPr="005C2AC0" w:rsidRDefault="00887FF2" w:rsidP="0004674E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t xml:space="preserve">не менее 2 раз в год </w:t>
            </w:r>
          </w:p>
        </w:tc>
        <w:tc>
          <w:tcPr>
            <w:tcW w:w="2860" w:type="dxa"/>
          </w:tcPr>
          <w:p w:rsidR="00887FF2" w:rsidRPr="005C2AC0" w:rsidRDefault="00887FF2" w:rsidP="00F4227C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t>Тренинги/семинары</w:t>
            </w:r>
            <w:r w:rsidR="00F4227C" w:rsidRPr="005C2AC0">
              <w:rPr>
                <w:rFonts w:ascii="Times New Roman" w:hAnsi="Times New Roman"/>
                <w:color w:val="000000" w:themeColor="text1"/>
                <w:szCs w:val="22"/>
              </w:rPr>
              <w:t xml:space="preserve"> для изучения международного опыта</w:t>
            </w:r>
          </w:p>
        </w:tc>
      </w:tr>
      <w:tr w:rsidR="005C2AC0" w:rsidRPr="005C2AC0" w:rsidTr="00F24F8C">
        <w:tc>
          <w:tcPr>
            <w:tcW w:w="438" w:type="dxa"/>
          </w:tcPr>
          <w:p w:rsidR="006F4A8E" w:rsidRPr="005C2AC0" w:rsidRDefault="00907740" w:rsidP="00B16224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t>5</w:t>
            </w:r>
          </w:p>
        </w:tc>
        <w:tc>
          <w:tcPr>
            <w:tcW w:w="3248" w:type="dxa"/>
          </w:tcPr>
          <w:p w:rsidR="006F4A8E" w:rsidRPr="005C2AC0" w:rsidRDefault="006F4A8E" w:rsidP="008D75FD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t>Обмен опытом по внедрению ESG-факторов в бизнес-процессы по группе Холдинга, включая выработку предложений по совершенствованию системы устойчивого развития</w:t>
            </w:r>
          </w:p>
        </w:tc>
        <w:tc>
          <w:tcPr>
            <w:tcW w:w="1985" w:type="dxa"/>
          </w:tcPr>
          <w:p w:rsidR="006F4A8E" w:rsidRPr="005C2AC0" w:rsidRDefault="006F4A8E" w:rsidP="00B16224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t xml:space="preserve">ДСАКР, </w:t>
            </w:r>
            <w:proofErr w:type="spellStart"/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t>ДЗиМС</w:t>
            </w:r>
            <w:proofErr w:type="spellEnd"/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t>, СП (по согласованию)</w:t>
            </w:r>
          </w:p>
        </w:tc>
        <w:tc>
          <w:tcPr>
            <w:tcW w:w="1843" w:type="dxa"/>
          </w:tcPr>
          <w:p w:rsidR="006F4A8E" w:rsidRPr="00C2212A" w:rsidRDefault="006F4A8E" w:rsidP="0004674E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t>ежегодно</w:t>
            </w:r>
            <w:r w:rsidR="00C2212A" w:rsidRPr="00C2212A">
              <w:rPr>
                <w:rFonts w:ascii="Times New Roman" w:hAnsi="Times New Roman"/>
                <w:color w:val="000000" w:themeColor="text1"/>
                <w:szCs w:val="22"/>
              </w:rPr>
              <w:t xml:space="preserve"> </w:t>
            </w:r>
            <w:r w:rsidR="00C2212A" w:rsidRPr="00EC498B">
              <w:rPr>
                <w:rFonts w:ascii="Times New Roman" w:hAnsi="Times New Roman"/>
                <w:szCs w:val="22"/>
              </w:rPr>
              <w:t>(по согласованию с Холдингом) / по мере необходимости</w:t>
            </w:r>
          </w:p>
        </w:tc>
        <w:tc>
          <w:tcPr>
            <w:tcW w:w="2860" w:type="dxa"/>
          </w:tcPr>
          <w:p w:rsidR="006F4A8E" w:rsidRPr="005C2AC0" w:rsidRDefault="006F4A8E" w:rsidP="00F4227C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t>Протокол круглого стола с предложениями</w:t>
            </w:r>
          </w:p>
        </w:tc>
      </w:tr>
      <w:tr w:rsidR="005C2AC0" w:rsidRPr="005C2AC0" w:rsidTr="00F24F8C">
        <w:tc>
          <w:tcPr>
            <w:tcW w:w="438" w:type="dxa"/>
          </w:tcPr>
          <w:p w:rsidR="00A21329" w:rsidRPr="005C2AC0" w:rsidRDefault="00907740" w:rsidP="006F5637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t>6</w:t>
            </w:r>
          </w:p>
        </w:tc>
        <w:tc>
          <w:tcPr>
            <w:tcW w:w="3248" w:type="dxa"/>
          </w:tcPr>
          <w:p w:rsidR="00A21329" w:rsidRPr="005C2AC0" w:rsidRDefault="00A21329" w:rsidP="00434E16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t xml:space="preserve">Включение в Стратегию развития Фонда на 2024-2033 информации о </w:t>
            </w:r>
            <w:r w:rsidR="00FF63A5" w:rsidRPr="005C2AC0">
              <w:rPr>
                <w:rFonts w:ascii="Times New Roman" w:hAnsi="Times New Roman"/>
                <w:color w:val="000000" w:themeColor="text1"/>
                <w:szCs w:val="22"/>
              </w:rPr>
              <w:t>внедрении ESG инициатив в деятельность Фонда</w:t>
            </w:r>
          </w:p>
        </w:tc>
        <w:tc>
          <w:tcPr>
            <w:tcW w:w="1985" w:type="dxa"/>
          </w:tcPr>
          <w:p w:rsidR="00A21329" w:rsidRPr="005C2AC0" w:rsidRDefault="00A82812" w:rsidP="006F5637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t>ДСАКР</w:t>
            </w:r>
          </w:p>
        </w:tc>
        <w:tc>
          <w:tcPr>
            <w:tcW w:w="1843" w:type="dxa"/>
          </w:tcPr>
          <w:p w:rsidR="00A21329" w:rsidRPr="005C2AC0" w:rsidRDefault="00A82812" w:rsidP="006F5637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t>до 31.12.2023</w:t>
            </w:r>
          </w:p>
        </w:tc>
        <w:tc>
          <w:tcPr>
            <w:tcW w:w="2860" w:type="dxa"/>
          </w:tcPr>
          <w:p w:rsidR="00A21329" w:rsidRPr="005C2AC0" w:rsidRDefault="00A82812" w:rsidP="00A82812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t>Стратегия развития Фонда на 2024–2033 годы (Решение Совета директоров Фонда)</w:t>
            </w:r>
          </w:p>
        </w:tc>
      </w:tr>
      <w:tr w:rsidR="005C2AC0" w:rsidRPr="005C2AC0" w:rsidTr="00F24F8C">
        <w:tc>
          <w:tcPr>
            <w:tcW w:w="438" w:type="dxa"/>
          </w:tcPr>
          <w:p w:rsidR="0008001D" w:rsidRPr="005C2AC0" w:rsidRDefault="00907740" w:rsidP="0008001D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lastRenderedPageBreak/>
              <w:t>7</w:t>
            </w:r>
          </w:p>
        </w:tc>
        <w:tc>
          <w:tcPr>
            <w:tcW w:w="3248" w:type="dxa"/>
          </w:tcPr>
          <w:p w:rsidR="0008001D" w:rsidRPr="005C2AC0" w:rsidRDefault="0008001D" w:rsidP="0008001D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t>Мониторинг целевых показателей Стратегии развития Фонда на 2024–2033 годы</w:t>
            </w:r>
          </w:p>
        </w:tc>
        <w:tc>
          <w:tcPr>
            <w:tcW w:w="1985" w:type="dxa"/>
          </w:tcPr>
          <w:p w:rsidR="0008001D" w:rsidRPr="005C2AC0" w:rsidRDefault="0008001D" w:rsidP="0008001D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t>ДСАКР</w:t>
            </w:r>
          </w:p>
        </w:tc>
        <w:tc>
          <w:tcPr>
            <w:tcW w:w="1843" w:type="dxa"/>
          </w:tcPr>
          <w:p w:rsidR="0008001D" w:rsidRPr="005C2AC0" w:rsidRDefault="00761218" w:rsidP="0008001D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t>ежегодно</w:t>
            </w:r>
            <w:r w:rsidR="00BE45C2" w:rsidRPr="005C2AC0">
              <w:rPr>
                <w:rFonts w:ascii="Times New Roman" w:hAnsi="Times New Roman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2860" w:type="dxa"/>
          </w:tcPr>
          <w:p w:rsidR="0008001D" w:rsidRPr="005C2AC0" w:rsidRDefault="0008001D" w:rsidP="0008001D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t>Отчет по реализации Стратегии развития Фонда на 2024–2033 годы (форма 4 Плана развития)</w:t>
            </w:r>
          </w:p>
        </w:tc>
      </w:tr>
      <w:tr w:rsidR="005C2AC0" w:rsidRPr="005C2AC0" w:rsidTr="00F24F8C">
        <w:tc>
          <w:tcPr>
            <w:tcW w:w="438" w:type="dxa"/>
          </w:tcPr>
          <w:p w:rsidR="0008001D" w:rsidRPr="005C2AC0" w:rsidRDefault="00907740" w:rsidP="0008001D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t>8</w:t>
            </w:r>
          </w:p>
        </w:tc>
        <w:tc>
          <w:tcPr>
            <w:tcW w:w="3248" w:type="dxa"/>
          </w:tcPr>
          <w:p w:rsidR="0008001D" w:rsidRPr="005C2AC0" w:rsidRDefault="0008001D" w:rsidP="0008001D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t xml:space="preserve">Усиление </w:t>
            </w:r>
            <w:r w:rsidR="00D227FE" w:rsidRPr="005C2AC0">
              <w:rPr>
                <w:rFonts w:ascii="Times New Roman" w:hAnsi="Times New Roman"/>
                <w:color w:val="000000" w:themeColor="text1"/>
                <w:szCs w:val="22"/>
              </w:rPr>
              <w:t>ESG</w:t>
            </w:r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t xml:space="preserve"> аспектов в годовом отчете, подготовленного в соответствии со стандартами GRI</w:t>
            </w:r>
          </w:p>
        </w:tc>
        <w:tc>
          <w:tcPr>
            <w:tcW w:w="1985" w:type="dxa"/>
          </w:tcPr>
          <w:p w:rsidR="0008001D" w:rsidRPr="005C2AC0" w:rsidRDefault="0008001D" w:rsidP="0008001D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t>ДСАКР</w:t>
            </w:r>
          </w:p>
        </w:tc>
        <w:tc>
          <w:tcPr>
            <w:tcW w:w="1843" w:type="dxa"/>
          </w:tcPr>
          <w:p w:rsidR="0008001D" w:rsidRPr="005C2AC0" w:rsidRDefault="0008001D" w:rsidP="0008001D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t>ежегодно</w:t>
            </w:r>
          </w:p>
          <w:p w:rsidR="0008001D" w:rsidRPr="005C2AC0" w:rsidRDefault="0008001D" w:rsidP="0008001D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</w:p>
        </w:tc>
        <w:tc>
          <w:tcPr>
            <w:tcW w:w="2860" w:type="dxa"/>
          </w:tcPr>
          <w:p w:rsidR="0008001D" w:rsidRPr="005C2AC0" w:rsidRDefault="0008001D" w:rsidP="00297024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t xml:space="preserve">Годовой отчет </w:t>
            </w:r>
            <w:r w:rsidR="00386F65" w:rsidRPr="005C2AC0">
              <w:rPr>
                <w:rFonts w:ascii="Times New Roman" w:hAnsi="Times New Roman"/>
                <w:color w:val="000000" w:themeColor="text1"/>
                <w:szCs w:val="22"/>
              </w:rPr>
              <w:t xml:space="preserve">Фонда </w:t>
            </w:r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t>п</w:t>
            </w:r>
            <w:r w:rsidR="00297024" w:rsidRPr="005C2AC0">
              <w:rPr>
                <w:rFonts w:ascii="Times New Roman" w:hAnsi="Times New Roman"/>
                <w:color w:val="000000" w:themeColor="text1"/>
                <w:szCs w:val="22"/>
              </w:rPr>
              <w:t>о</w:t>
            </w:r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t xml:space="preserve"> итогам года</w:t>
            </w:r>
          </w:p>
        </w:tc>
      </w:tr>
      <w:tr w:rsidR="005C2AC0" w:rsidRPr="005C2AC0" w:rsidTr="00F24F8C">
        <w:tc>
          <w:tcPr>
            <w:tcW w:w="438" w:type="dxa"/>
          </w:tcPr>
          <w:p w:rsidR="001579AE" w:rsidRPr="005C2AC0" w:rsidRDefault="00907740" w:rsidP="0008001D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t>9</w:t>
            </w:r>
          </w:p>
        </w:tc>
        <w:tc>
          <w:tcPr>
            <w:tcW w:w="3248" w:type="dxa"/>
          </w:tcPr>
          <w:p w:rsidR="001579AE" w:rsidRPr="005C2AC0" w:rsidRDefault="001579AE" w:rsidP="003B41B0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t xml:space="preserve">Создание </w:t>
            </w:r>
            <w:r w:rsidR="003B41B0" w:rsidRPr="005C2AC0">
              <w:rPr>
                <w:rFonts w:ascii="Times New Roman" w:hAnsi="Times New Roman"/>
                <w:color w:val="000000" w:themeColor="text1"/>
                <w:szCs w:val="22"/>
              </w:rPr>
              <w:t xml:space="preserve">и поддержание актуальной информации </w:t>
            </w:r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t xml:space="preserve">на корпоративном сайте Фонда отдельного блока на трех языках (казахский, русский, английский) с раскрытием информации об имеющихся документах и проделываемых мероприятиях </w:t>
            </w:r>
            <w:r w:rsidR="001D16AF" w:rsidRPr="005C2AC0">
              <w:rPr>
                <w:rFonts w:ascii="Times New Roman" w:hAnsi="Times New Roman"/>
                <w:color w:val="000000" w:themeColor="text1"/>
                <w:szCs w:val="22"/>
              </w:rPr>
              <w:t xml:space="preserve">Фонда </w:t>
            </w:r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t xml:space="preserve">в рамках </w:t>
            </w:r>
            <w:r w:rsidR="003B41B0" w:rsidRPr="005C2AC0">
              <w:rPr>
                <w:rFonts w:ascii="Times New Roman" w:hAnsi="Times New Roman"/>
                <w:color w:val="000000" w:themeColor="text1"/>
                <w:szCs w:val="22"/>
              </w:rPr>
              <w:t xml:space="preserve">концепции </w:t>
            </w:r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t>ESG</w:t>
            </w:r>
            <w:r w:rsidR="00CE5D73" w:rsidRPr="005C2AC0">
              <w:rPr>
                <w:rFonts w:ascii="Times New Roman" w:hAnsi="Times New Roman"/>
                <w:color w:val="000000" w:themeColor="text1"/>
                <w:szCs w:val="22"/>
              </w:rPr>
              <w:t>, в том числе о вкладе Фонда в достижение ЦУР ООН</w:t>
            </w:r>
          </w:p>
        </w:tc>
        <w:tc>
          <w:tcPr>
            <w:tcW w:w="1985" w:type="dxa"/>
          </w:tcPr>
          <w:p w:rsidR="001579AE" w:rsidRPr="005C2AC0" w:rsidRDefault="001579AE" w:rsidP="00494EBD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  <w:proofErr w:type="spellStart"/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t>ДМаркетинга</w:t>
            </w:r>
            <w:proofErr w:type="spellEnd"/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t xml:space="preserve">, </w:t>
            </w:r>
            <w:r w:rsidR="00C34BCD" w:rsidRPr="005C2AC0">
              <w:rPr>
                <w:rFonts w:ascii="Times New Roman" w:hAnsi="Times New Roman"/>
                <w:color w:val="000000" w:themeColor="text1"/>
                <w:szCs w:val="22"/>
              </w:rPr>
              <w:t xml:space="preserve">ДСАКР, </w:t>
            </w:r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t xml:space="preserve">СП </w:t>
            </w:r>
            <w:r w:rsidR="006F4A8E" w:rsidRPr="005C2AC0">
              <w:rPr>
                <w:rFonts w:ascii="Times New Roman" w:hAnsi="Times New Roman"/>
                <w:color w:val="000000" w:themeColor="text1"/>
                <w:szCs w:val="22"/>
              </w:rPr>
              <w:t xml:space="preserve">(по согласованию, </w:t>
            </w:r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t xml:space="preserve">в рамках своих </w:t>
            </w:r>
            <w:r w:rsidR="00494EBD" w:rsidRPr="005C2AC0">
              <w:rPr>
                <w:rFonts w:ascii="Times New Roman" w:hAnsi="Times New Roman"/>
                <w:color w:val="000000" w:themeColor="text1"/>
                <w:szCs w:val="22"/>
              </w:rPr>
              <w:t>мероприятий и документов</w:t>
            </w:r>
            <w:r w:rsidR="006F4A8E" w:rsidRPr="005C2AC0">
              <w:rPr>
                <w:rFonts w:ascii="Times New Roman" w:hAnsi="Times New Roman"/>
                <w:color w:val="000000" w:themeColor="text1"/>
                <w:szCs w:val="22"/>
              </w:rPr>
              <w:t>)</w:t>
            </w:r>
          </w:p>
        </w:tc>
        <w:tc>
          <w:tcPr>
            <w:tcW w:w="1843" w:type="dxa"/>
          </w:tcPr>
          <w:p w:rsidR="001579AE" w:rsidRPr="005C2AC0" w:rsidRDefault="00DC0742" w:rsidP="0008001D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t>создание до 31.12.</w:t>
            </w:r>
            <w:r w:rsidR="00494EBD" w:rsidRPr="005C2AC0">
              <w:rPr>
                <w:rFonts w:ascii="Times New Roman" w:hAnsi="Times New Roman"/>
                <w:color w:val="000000" w:themeColor="text1"/>
                <w:szCs w:val="22"/>
              </w:rPr>
              <w:t>2023 и</w:t>
            </w:r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t xml:space="preserve"> актуализация</w:t>
            </w:r>
            <w:r w:rsidR="00494EBD" w:rsidRPr="005C2AC0">
              <w:rPr>
                <w:rFonts w:ascii="Times New Roman" w:hAnsi="Times New Roman"/>
                <w:color w:val="000000" w:themeColor="text1"/>
                <w:szCs w:val="22"/>
              </w:rPr>
              <w:t xml:space="preserve"> на постоянной основе</w:t>
            </w:r>
          </w:p>
        </w:tc>
        <w:tc>
          <w:tcPr>
            <w:tcW w:w="2860" w:type="dxa"/>
          </w:tcPr>
          <w:p w:rsidR="001579AE" w:rsidRPr="005C2AC0" w:rsidRDefault="00822946" w:rsidP="0019512E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t>Информация на корпоративном сайте Фонда на трех языках (казахский, русский, английский)</w:t>
            </w:r>
          </w:p>
        </w:tc>
      </w:tr>
      <w:tr w:rsidR="005C2AC0" w:rsidRPr="00371D1B" w:rsidTr="00F24F8C">
        <w:tc>
          <w:tcPr>
            <w:tcW w:w="438" w:type="dxa"/>
          </w:tcPr>
          <w:p w:rsidR="00984863" w:rsidRPr="00371D1B" w:rsidRDefault="00907740" w:rsidP="0008001D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371D1B">
              <w:rPr>
                <w:rFonts w:ascii="Times New Roman" w:hAnsi="Times New Roman"/>
                <w:color w:val="000000" w:themeColor="text1"/>
                <w:szCs w:val="22"/>
              </w:rPr>
              <w:t>10</w:t>
            </w:r>
          </w:p>
        </w:tc>
        <w:tc>
          <w:tcPr>
            <w:tcW w:w="3248" w:type="dxa"/>
          </w:tcPr>
          <w:p w:rsidR="00984863" w:rsidRPr="00371D1B" w:rsidRDefault="00984863" w:rsidP="00984863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371D1B">
              <w:rPr>
                <w:rFonts w:ascii="Times New Roman" w:hAnsi="Times New Roman"/>
                <w:color w:val="000000" w:themeColor="text1"/>
                <w:szCs w:val="22"/>
              </w:rPr>
              <w:t>Раскрытие на корпоративном сайте Фонда на трех языках (казахский, русский, английский) информации о проектах, поддержанных Фондом, вносящих вклад в рамках ESG направленности: обеспечение здоровья, достижение углеродной нейтральности, достижение гендерного равенства, предотвращение войны, сохранение мира и т.д.</w:t>
            </w:r>
          </w:p>
        </w:tc>
        <w:tc>
          <w:tcPr>
            <w:tcW w:w="1985" w:type="dxa"/>
          </w:tcPr>
          <w:p w:rsidR="00FB4161" w:rsidRPr="00371D1B" w:rsidRDefault="003773AE" w:rsidP="00FB4161">
            <w:pPr>
              <w:pStyle w:val="a3"/>
              <w:numPr>
                <w:ilvl w:val="0"/>
                <w:numId w:val="6"/>
              </w:numPr>
              <w:tabs>
                <w:tab w:val="left" w:pos="35"/>
                <w:tab w:val="left" w:pos="319"/>
              </w:tabs>
              <w:spacing w:after="0" w:line="240" w:lineRule="auto"/>
              <w:ind w:left="35" w:firstLine="0"/>
              <w:jc w:val="left"/>
              <w:rPr>
                <w:rFonts w:ascii="Times New Roman" w:hAnsi="Times New Roman"/>
                <w:color w:val="000000" w:themeColor="text1"/>
                <w:szCs w:val="22"/>
              </w:rPr>
            </w:pPr>
            <w:proofErr w:type="spellStart"/>
            <w:r w:rsidRPr="00371D1B">
              <w:rPr>
                <w:rFonts w:ascii="Times New Roman" w:hAnsi="Times New Roman"/>
                <w:color w:val="000000" w:themeColor="text1"/>
                <w:szCs w:val="22"/>
              </w:rPr>
              <w:t>ДППиРР</w:t>
            </w:r>
            <w:proofErr w:type="spellEnd"/>
            <w:r w:rsidRPr="00371D1B">
              <w:rPr>
                <w:rFonts w:ascii="Times New Roman" w:hAnsi="Times New Roman"/>
                <w:color w:val="000000" w:themeColor="text1"/>
                <w:szCs w:val="22"/>
              </w:rPr>
              <w:t xml:space="preserve">, </w:t>
            </w:r>
            <w:r w:rsidR="00FB4161" w:rsidRPr="00371D1B">
              <w:rPr>
                <w:rFonts w:ascii="Times New Roman" w:hAnsi="Times New Roman"/>
                <w:color w:val="000000" w:themeColor="text1"/>
                <w:szCs w:val="22"/>
              </w:rPr>
              <w:t>РФ,</w:t>
            </w:r>
            <w:r w:rsidR="002E1A3A" w:rsidRPr="00371D1B">
              <w:rPr>
                <w:rFonts w:ascii="Times New Roman" w:hAnsi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="00984863" w:rsidRPr="00371D1B">
              <w:rPr>
                <w:rFonts w:ascii="Times New Roman" w:hAnsi="Times New Roman"/>
                <w:color w:val="000000" w:themeColor="text1"/>
                <w:szCs w:val="22"/>
              </w:rPr>
              <w:t>ДМаркетинга</w:t>
            </w:r>
            <w:proofErr w:type="spellEnd"/>
          </w:p>
          <w:p w:rsidR="00FB4161" w:rsidRPr="00371D1B" w:rsidRDefault="00FB4161" w:rsidP="00FB4161">
            <w:pPr>
              <w:pStyle w:val="a3"/>
              <w:numPr>
                <w:ilvl w:val="0"/>
                <w:numId w:val="6"/>
              </w:numPr>
              <w:tabs>
                <w:tab w:val="left" w:pos="35"/>
                <w:tab w:val="left" w:pos="319"/>
              </w:tabs>
              <w:spacing w:after="0" w:line="240" w:lineRule="auto"/>
              <w:ind w:left="35" w:firstLine="0"/>
              <w:jc w:val="left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371D1B">
              <w:rPr>
                <w:rFonts w:ascii="Times New Roman" w:hAnsi="Times New Roman"/>
                <w:color w:val="000000" w:themeColor="text1"/>
                <w:szCs w:val="22"/>
              </w:rPr>
              <w:t>ДГ, ДС, ДПФ (по запросу)</w:t>
            </w:r>
          </w:p>
        </w:tc>
        <w:tc>
          <w:tcPr>
            <w:tcW w:w="1843" w:type="dxa"/>
          </w:tcPr>
          <w:p w:rsidR="00984863" w:rsidRPr="00371D1B" w:rsidRDefault="002C40A5" w:rsidP="0008001D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371D1B">
              <w:rPr>
                <w:rFonts w:ascii="Times New Roman" w:hAnsi="Times New Roman"/>
                <w:color w:val="000000" w:themeColor="text1"/>
                <w:szCs w:val="22"/>
              </w:rPr>
              <w:t>на постоянной основе</w:t>
            </w:r>
            <w:r w:rsidRPr="00371D1B">
              <w:rPr>
                <w:rFonts w:ascii="Times New Roman" w:hAnsi="Times New Roman"/>
                <w:color w:val="000000" w:themeColor="text1"/>
                <w:szCs w:val="22"/>
                <w:lang w:val="kk-KZ"/>
              </w:rPr>
              <w:t xml:space="preserve"> </w:t>
            </w:r>
            <w:r w:rsidRPr="00371D1B">
              <w:rPr>
                <w:rFonts w:ascii="Times New Roman" w:hAnsi="Times New Roman"/>
                <w:color w:val="000000" w:themeColor="text1"/>
                <w:szCs w:val="22"/>
              </w:rPr>
              <w:t>(не реже 1 раза в год)</w:t>
            </w:r>
          </w:p>
        </w:tc>
        <w:tc>
          <w:tcPr>
            <w:tcW w:w="2860" w:type="dxa"/>
          </w:tcPr>
          <w:p w:rsidR="00984863" w:rsidRPr="00371D1B" w:rsidRDefault="00822946" w:rsidP="0019512E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371D1B">
              <w:rPr>
                <w:rFonts w:ascii="Times New Roman" w:hAnsi="Times New Roman"/>
                <w:color w:val="000000" w:themeColor="text1"/>
                <w:szCs w:val="22"/>
              </w:rPr>
              <w:t>Информация на корпоративном сайте Фонда на трех языках (казахский, русский, английский)</w:t>
            </w:r>
          </w:p>
        </w:tc>
      </w:tr>
      <w:tr w:rsidR="005C2AC0" w:rsidRPr="00371D1B" w:rsidTr="00F24F8C">
        <w:tc>
          <w:tcPr>
            <w:tcW w:w="438" w:type="dxa"/>
          </w:tcPr>
          <w:p w:rsidR="004E65AB" w:rsidRPr="00371D1B" w:rsidRDefault="004E65AB" w:rsidP="004E65AB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371D1B">
              <w:rPr>
                <w:rFonts w:ascii="Times New Roman" w:hAnsi="Times New Roman"/>
                <w:color w:val="000000" w:themeColor="text1"/>
                <w:szCs w:val="22"/>
              </w:rPr>
              <w:t>11</w:t>
            </w:r>
          </w:p>
        </w:tc>
        <w:tc>
          <w:tcPr>
            <w:tcW w:w="3248" w:type="dxa"/>
          </w:tcPr>
          <w:p w:rsidR="004E65AB" w:rsidRPr="00371D1B" w:rsidRDefault="00BA3CBB" w:rsidP="00BA3CBB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371D1B">
              <w:rPr>
                <w:rFonts w:ascii="Times New Roman" w:hAnsi="Times New Roman"/>
                <w:color w:val="000000" w:themeColor="text1"/>
                <w:szCs w:val="22"/>
                <w:lang w:val="kk-KZ"/>
              </w:rPr>
              <w:t xml:space="preserve">Разработка </w:t>
            </w:r>
            <w:r w:rsidRPr="00371D1B">
              <w:rPr>
                <w:rFonts w:ascii="Times New Roman" w:hAnsi="Times New Roman"/>
                <w:color w:val="000000" w:themeColor="text1"/>
                <w:szCs w:val="22"/>
              </w:rPr>
              <w:t>/ в</w:t>
            </w:r>
            <w:r w:rsidR="004E65AB" w:rsidRPr="00371D1B">
              <w:rPr>
                <w:rFonts w:ascii="Times New Roman" w:hAnsi="Times New Roman"/>
                <w:color w:val="000000" w:themeColor="text1"/>
                <w:szCs w:val="22"/>
              </w:rPr>
              <w:t>несение изменений в собственные программы и проработка вопроса по внесению изменений в государственные</w:t>
            </w:r>
            <w:r w:rsidR="00084DB2" w:rsidRPr="00371D1B">
              <w:rPr>
                <w:rFonts w:ascii="Times New Roman" w:hAnsi="Times New Roman"/>
                <w:color w:val="000000" w:themeColor="text1"/>
                <w:szCs w:val="22"/>
              </w:rPr>
              <w:t xml:space="preserve"> программы</w:t>
            </w:r>
            <w:r w:rsidR="004E65AB" w:rsidRPr="00371D1B">
              <w:rPr>
                <w:rFonts w:ascii="Times New Roman" w:hAnsi="Times New Roman"/>
                <w:color w:val="000000" w:themeColor="text1"/>
                <w:szCs w:val="22"/>
              </w:rPr>
              <w:t>, нормативные документы, регулирующие деятельность фронт блока (регламент и т.д.), в части усиления поддержки ESG (в том числе «зеленых») проектов и усиления ESG принципов</w:t>
            </w:r>
          </w:p>
        </w:tc>
        <w:tc>
          <w:tcPr>
            <w:tcW w:w="1985" w:type="dxa"/>
          </w:tcPr>
          <w:p w:rsidR="004E65AB" w:rsidRPr="00371D1B" w:rsidRDefault="004E65AB" w:rsidP="004E65AB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371D1B">
              <w:rPr>
                <w:rFonts w:ascii="Times New Roman" w:hAnsi="Times New Roman"/>
                <w:color w:val="000000" w:themeColor="text1"/>
                <w:szCs w:val="22"/>
              </w:rPr>
              <w:t xml:space="preserve">ДПФ, ДГ, ДС </w:t>
            </w:r>
          </w:p>
          <w:p w:rsidR="004E65AB" w:rsidRPr="00371D1B" w:rsidRDefault="004E65AB" w:rsidP="004E65AB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4E65AB" w:rsidRPr="00371D1B" w:rsidRDefault="004E65AB" w:rsidP="004E65AB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371D1B">
              <w:rPr>
                <w:rFonts w:ascii="Times New Roman" w:hAnsi="Times New Roman"/>
                <w:color w:val="000000" w:themeColor="text1"/>
                <w:szCs w:val="22"/>
              </w:rPr>
              <w:t>ежегодно с 2024 года (по мере необходимости)</w:t>
            </w:r>
          </w:p>
        </w:tc>
        <w:tc>
          <w:tcPr>
            <w:tcW w:w="2860" w:type="dxa"/>
          </w:tcPr>
          <w:p w:rsidR="004E65AB" w:rsidRPr="00371D1B" w:rsidRDefault="00BA3CBB" w:rsidP="00084DB2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371D1B">
              <w:rPr>
                <w:rFonts w:ascii="Times New Roman" w:hAnsi="Times New Roman"/>
                <w:color w:val="000000" w:themeColor="text1"/>
                <w:szCs w:val="22"/>
              </w:rPr>
              <w:t>Утвержденный ВНД/</w:t>
            </w:r>
            <w:r w:rsidRPr="00371D1B">
              <w:rPr>
                <w:rFonts w:ascii="Times New Roman" w:hAnsi="Times New Roman"/>
                <w:color w:val="000000" w:themeColor="text1"/>
                <w:szCs w:val="22"/>
                <w:lang w:val="kk-KZ"/>
              </w:rPr>
              <w:t>утвержденн</w:t>
            </w:r>
            <w:proofErr w:type="spellStart"/>
            <w:r w:rsidRPr="00371D1B">
              <w:rPr>
                <w:rFonts w:ascii="Times New Roman" w:hAnsi="Times New Roman"/>
                <w:color w:val="000000" w:themeColor="text1"/>
                <w:szCs w:val="22"/>
              </w:rPr>
              <w:t>ые</w:t>
            </w:r>
            <w:proofErr w:type="spellEnd"/>
            <w:r w:rsidR="004E65AB" w:rsidRPr="00371D1B">
              <w:rPr>
                <w:rFonts w:ascii="Times New Roman" w:hAnsi="Times New Roman"/>
                <w:color w:val="000000" w:themeColor="text1"/>
                <w:szCs w:val="22"/>
              </w:rPr>
              <w:t xml:space="preserve"> изменения в собственные программы поддержки</w:t>
            </w:r>
            <w:r w:rsidR="00084DB2" w:rsidRPr="00371D1B">
              <w:rPr>
                <w:rFonts w:ascii="Times New Roman" w:hAnsi="Times New Roman"/>
                <w:color w:val="000000" w:themeColor="text1"/>
                <w:szCs w:val="22"/>
              </w:rPr>
              <w:t xml:space="preserve"> и внутренние нормативные документы (регламент и т.д.), а также направленные предложения по внесению изменений в государственные программы</w:t>
            </w:r>
            <w:r w:rsidR="004E65AB" w:rsidRPr="00371D1B">
              <w:rPr>
                <w:rFonts w:ascii="Times New Roman" w:hAnsi="Times New Roman"/>
                <w:color w:val="000000" w:themeColor="text1"/>
                <w:szCs w:val="22"/>
              </w:rPr>
              <w:t xml:space="preserve">, реализуемые Фондом </w:t>
            </w:r>
          </w:p>
        </w:tc>
      </w:tr>
      <w:tr w:rsidR="005C2AC0" w:rsidRPr="005C2AC0" w:rsidTr="00F24F8C">
        <w:tc>
          <w:tcPr>
            <w:tcW w:w="438" w:type="dxa"/>
          </w:tcPr>
          <w:p w:rsidR="004E65AB" w:rsidRPr="00371D1B" w:rsidRDefault="004E65AB" w:rsidP="004E65AB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371D1B">
              <w:rPr>
                <w:rFonts w:ascii="Times New Roman" w:hAnsi="Times New Roman"/>
                <w:color w:val="000000" w:themeColor="text1"/>
                <w:szCs w:val="22"/>
              </w:rPr>
              <w:t>12</w:t>
            </w:r>
          </w:p>
        </w:tc>
        <w:tc>
          <w:tcPr>
            <w:tcW w:w="3248" w:type="dxa"/>
          </w:tcPr>
          <w:p w:rsidR="004E65AB" w:rsidRPr="00371D1B" w:rsidRDefault="004E65AB" w:rsidP="00D8160F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371D1B">
              <w:rPr>
                <w:rFonts w:ascii="Times New Roman" w:hAnsi="Times New Roman"/>
                <w:color w:val="000000" w:themeColor="text1"/>
                <w:szCs w:val="22"/>
              </w:rPr>
              <w:t>Формирование базы ESG проектов, в разбивке по секторам, объему оказанной поддержки, экологическим и социальным эффектам</w:t>
            </w:r>
          </w:p>
        </w:tc>
        <w:tc>
          <w:tcPr>
            <w:tcW w:w="1985" w:type="dxa"/>
          </w:tcPr>
          <w:p w:rsidR="006427DE" w:rsidRPr="00371D1B" w:rsidRDefault="005E5946" w:rsidP="005E5946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371D1B">
              <w:rPr>
                <w:rFonts w:ascii="Times New Roman" w:hAnsi="Times New Roman"/>
                <w:color w:val="000000" w:themeColor="text1"/>
                <w:szCs w:val="22"/>
              </w:rPr>
              <w:t>ДГ, ДС, ДПФ</w:t>
            </w:r>
            <w:r w:rsidR="004E65AB" w:rsidRPr="00371D1B">
              <w:rPr>
                <w:rFonts w:ascii="Times New Roman" w:hAnsi="Times New Roman"/>
                <w:color w:val="000000" w:themeColor="text1"/>
                <w:szCs w:val="22"/>
              </w:rPr>
              <w:t xml:space="preserve">, </w:t>
            </w:r>
            <w:r w:rsidR="00EC61AE" w:rsidRPr="00371D1B">
              <w:rPr>
                <w:rFonts w:ascii="Times New Roman" w:hAnsi="Times New Roman"/>
                <w:color w:val="000000" w:themeColor="text1"/>
                <w:szCs w:val="22"/>
              </w:rPr>
              <w:t>РФ,</w:t>
            </w:r>
          </w:p>
          <w:p w:rsidR="004E65AB" w:rsidRPr="00371D1B" w:rsidRDefault="005E5946" w:rsidP="005E5946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371D1B">
              <w:rPr>
                <w:rFonts w:ascii="Times New Roman" w:hAnsi="Times New Roman"/>
                <w:color w:val="000000" w:themeColor="text1"/>
                <w:szCs w:val="22"/>
              </w:rPr>
              <w:t>по запросу</w:t>
            </w:r>
            <w:r w:rsidR="004E65AB" w:rsidRPr="00371D1B">
              <w:rPr>
                <w:rFonts w:ascii="Times New Roman" w:hAnsi="Times New Roman"/>
                <w:color w:val="000000" w:themeColor="text1"/>
                <w:szCs w:val="22"/>
              </w:rPr>
              <w:t xml:space="preserve"> ДСАКР</w:t>
            </w:r>
          </w:p>
        </w:tc>
        <w:tc>
          <w:tcPr>
            <w:tcW w:w="1843" w:type="dxa"/>
          </w:tcPr>
          <w:p w:rsidR="004E65AB" w:rsidRPr="00371D1B" w:rsidRDefault="004E65AB" w:rsidP="004E65AB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371D1B">
              <w:rPr>
                <w:rFonts w:ascii="Times New Roman" w:hAnsi="Times New Roman"/>
                <w:color w:val="000000" w:themeColor="text1"/>
                <w:szCs w:val="22"/>
              </w:rPr>
              <w:t>ежегодная и/или ежеквартальная актуализация</w:t>
            </w:r>
          </w:p>
        </w:tc>
        <w:tc>
          <w:tcPr>
            <w:tcW w:w="2860" w:type="dxa"/>
          </w:tcPr>
          <w:p w:rsidR="004E65AB" w:rsidRPr="005C2AC0" w:rsidRDefault="004E65AB" w:rsidP="004E65AB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371D1B">
              <w:rPr>
                <w:rFonts w:ascii="Times New Roman" w:hAnsi="Times New Roman"/>
                <w:color w:val="000000" w:themeColor="text1"/>
                <w:szCs w:val="22"/>
              </w:rPr>
              <w:t>Публикация отчета на сайте Фонда, предоставление отчета Холдингу (по запросу), с целью размещения единой базы на корпоративном сайте Холдинга</w:t>
            </w:r>
          </w:p>
        </w:tc>
      </w:tr>
      <w:tr w:rsidR="005C2AC0" w:rsidRPr="005C2AC0" w:rsidTr="00F24F8C">
        <w:tc>
          <w:tcPr>
            <w:tcW w:w="438" w:type="dxa"/>
          </w:tcPr>
          <w:p w:rsidR="004E65AB" w:rsidRPr="005C2AC0" w:rsidRDefault="004E65AB" w:rsidP="004E65AB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t>13</w:t>
            </w:r>
          </w:p>
        </w:tc>
        <w:tc>
          <w:tcPr>
            <w:tcW w:w="3248" w:type="dxa"/>
          </w:tcPr>
          <w:p w:rsidR="004E65AB" w:rsidRPr="005C2AC0" w:rsidRDefault="004E65AB" w:rsidP="004E65AB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t xml:space="preserve">Проработка вопроса по расширению функционала существующих структурных </w:t>
            </w:r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lastRenderedPageBreak/>
              <w:t>подразделений Фонда по ESG аспектам</w:t>
            </w:r>
          </w:p>
        </w:tc>
        <w:tc>
          <w:tcPr>
            <w:tcW w:w="1985" w:type="dxa"/>
          </w:tcPr>
          <w:p w:rsidR="004E65AB" w:rsidRPr="005C2AC0" w:rsidRDefault="004E65AB" w:rsidP="004E65AB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lastRenderedPageBreak/>
              <w:t xml:space="preserve">ДСАКР, </w:t>
            </w:r>
            <w:proofErr w:type="spellStart"/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t>ДЗиМС</w:t>
            </w:r>
            <w:proofErr w:type="spellEnd"/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t xml:space="preserve">, ДРП </w:t>
            </w:r>
          </w:p>
        </w:tc>
        <w:tc>
          <w:tcPr>
            <w:tcW w:w="1843" w:type="dxa"/>
          </w:tcPr>
          <w:p w:rsidR="004E65AB" w:rsidRPr="005C2AC0" w:rsidRDefault="004E65AB" w:rsidP="004E65AB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t>до 31.12.2024, в последующем по мере необходимости</w:t>
            </w:r>
          </w:p>
        </w:tc>
        <w:tc>
          <w:tcPr>
            <w:tcW w:w="2860" w:type="dxa"/>
          </w:tcPr>
          <w:p w:rsidR="004E65AB" w:rsidRPr="005C2AC0" w:rsidRDefault="004E65AB" w:rsidP="004E65AB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t xml:space="preserve">Предложения по новой организационной структуре / распределение </w:t>
            </w:r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lastRenderedPageBreak/>
              <w:t>функционала и ответственности СП</w:t>
            </w:r>
          </w:p>
        </w:tc>
      </w:tr>
      <w:tr w:rsidR="005C2AC0" w:rsidRPr="005C2AC0" w:rsidTr="00F24F8C">
        <w:tc>
          <w:tcPr>
            <w:tcW w:w="438" w:type="dxa"/>
          </w:tcPr>
          <w:p w:rsidR="004E65AB" w:rsidRPr="005C2AC0" w:rsidRDefault="004E65AB" w:rsidP="004E65AB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lastRenderedPageBreak/>
              <w:t>14</w:t>
            </w:r>
          </w:p>
        </w:tc>
        <w:tc>
          <w:tcPr>
            <w:tcW w:w="3248" w:type="dxa"/>
          </w:tcPr>
          <w:p w:rsidR="004E65AB" w:rsidRPr="005C2AC0" w:rsidRDefault="004E65AB" w:rsidP="00BA3CBB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t xml:space="preserve">Проработка вопроса развития механизмов «зеленого» финансирования и возможности </w:t>
            </w:r>
            <w:proofErr w:type="spellStart"/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t>софинансирования</w:t>
            </w:r>
            <w:proofErr w:type="spellEnd"/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t xml:space="preserve"> с международными институтами (АБР, ЕБРР и др.), привлечение </w:t>
            </w:r>
            <w:r w:rsidR="00BA3CBB" w:rsidRPr="005C2AC0">
              <w:rPr>
                <w:rFonts w:ascii="Times New Roman" w:hAnsi="Times New Roman"/>
                <w:color w:val="000000" w:themeColor="text1"/>
                <w:szCs w:val="22"/>
              </w:rPr>
              <w:t>фондирования по низким ставкам</w:t>
            </w:r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t xml:space="preserve"> от международных финансовых институтов для финансирования ESG (в том числе «зеленых») проектов</w:t>
            </w:r>
          </w:p>
        </w:tc>
        <w:tc>
          <w:tcPr>
            <w:tcW w:w="1985" w:type="dxa"/>
          </w:tcPr>
          <w:p w:rsidR="004E65AB" w:rsidRPr="005C2AC0" w:rsidRDefault="004E65AB" w:rsidP="004E65AB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  <w:proofErr w:type="spellStart"/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t>ДЗиМС</w:t>
            </w:r>
            <w:proofErr w:type="spellEnd"/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t>, ДПФ</w:t>
            </w:r>
          </w:p>
          <w:p w:rsidR="004E65AB" w:rsidRPr="005C2AC0" w:rsidRDefault="004E65AB" w:rsidP="004E65AB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4E65AB" w:rsidRPr="005C2AC0" w:rsidRDefault="004E65AB" w:rsidP="004E65AB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t>ежегодно с 2024 года (по мере необходимости)</w:t>
            </w:r>
          </w:p>
        </w:tc>
        <w:tc>
          <w:tcPr>
            <w:tcW w:w="2860" w:type="dxa"/>
          </w:tcPr>
          <w:p w:rsidR="004E65AB" w:rsidRPr="005C2AC0" w:rsidRDefault="004E65AB" w:rsidP="004E65AB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t xml:space="preserve">«Зеленые» финансовые инструменты/проекты (привлечение и/или </w:t>
            </w:r>
            <w:proofErr w:type="spellStart"/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t>софинансирование</w:t>
            </w:r>
            <w:proofErr w:type="spellEnd"/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t>)</w:t>
            </w:r>
          </w:p>
        </w:tc>
      </w:tr>
      <w:tr w:rsidR="005C2AC0" w:rsidRPr="005C2AC0" w:rsidTr="00F24F8C">
        <w:tc>
          <w:tcPr>
            <w:tcW w:w="438" w:type="dxa"/>
          </w:tcPr>
          <w:p w:rsidR="004E65AB" w:rsidRPr="005C2AC0" w:rsidRDefault="004E65AB" w:rsidP="004E65AB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t>15</w:t>
            </w:r>
          </w:p>
        </w:tc>
        <w:tc>
          <w:tcPr>
            <w:tcW w:w="3248" w:type="dxa"/>
          </w:tcPr>
          <w:p w:rsidR="004E65AB" w:rsidRPr="005C2AC0" w:rsidRDefault="00C2212A" w:rsidP="004E65AB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Cs w:val="22"/>
              </w:rPr>
              <w:t>А</w:t>
            </w:r>
            <w:r w:rsidR="004E65AB" w:rsidRPr="005C2AC0">
              <w:rPr>
                <w:rFonts w:ascii="Times New Roman" w:hAnsi="Times New Roman"/>
                <w:color w:val="000000" w:themeColor="text1"/>
                <w:szCs w:val="22"/>
              </w:rPr>
              <w:t xml:space="preserve">ккредитация в </w:t>
            </w:r>
            <w:r w:rsidRPr="00EC498B">
              <w:rPr>
                <w:rFonts w:ascii="Times New Roman" w:hAnsi="Times New Roman"/>
                <w:szCs w:val="22"/>
              </w:rPr>
              <w:t>Зеленом Климатическом Фонде</w:t>
            </w:r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t xml:space="preserve"> </w:t>
            </w:r>
            <w:r w:rsidRPr="00C2212A">
              <w:rPr>
                <w:rFonts w:ascii="Times New Roman" w:hAnsi="Times New Roman"/>
                <w:color w:val="000000" w:themeColor="text1"/>
                <w:szCs w:val="22"/>
              </w:rPr>
              <w:t>(</w:t>
            </w:r>
            <w:r w:rsidR="004E65AB" w:rsidRPr="005C2AC0">
              <w:rPr>
                <w:rFonts w:ascii="Times New Roman" w:hAnsi="Times New Roman"/>
                <w:color w:val="000000" w:themeColor="text1"/>
                <w:szCs w:val="22"/>
              </w:rPr>
              <w:t>«</w:t>
            </w:r>
            <w:r w:rsidR="004E65AB" w:rsidRPr="005C2AC0">
              <w:rPr>
                <w:rFonts w:ascii="Times New Roman" w:hAnsi="Times New Roman"/>
                <w:color w:val="000000" w:themeColor="text1"/>
                <w:szCs w:val="22"/>
                <w:lang w:val="en-US"/>
              </w:rPr>
              <w:t>Green</w:t>
            </w:r>
            <w:r w:rsidR="004E65AB" w:rsidRPr="005C2AC0">
              <w:rPr>
                <w:rFonts w:ascii="Times New Roman" w:hAnsi="Times New Roman"/>
                <w:color w:val="000000" w:themeColor="text1"/>
                <w:szCs w:val="22"/>
              </w:rPr>
              <w:t xml:space="preserve"> </w:t>
            </w:r>
            <w:r w:rsidR="004E65AB" w:rsidRPr="005C2AC0">
              <w:rPr>
                <w:rFonts w:ascii="Times New Roman" w:hAnsi="Times New Roman"/>
                <w:color w:val="000000" w:themeColor="text1"/>
                <w:szCs w:val="22"/>
                <w:lang w:val="en-US"/>
              </w:rPr>
              <w:t>Climate</w:t>
            </w:r>
            <w:r w:rsidR="004E65AB" w:rsidRPr="005C2AC0">
              <w:rPr>
                <w:rFonts w:ascii="Times New Roman" w:hAnsi="Times New Roman"/>
                <w:color w:val="000000" w:themeColor="text1"/>
                <w:szCs w:val="22"/>
              </w:rPr>
              <w:t xml:space="preserve"> </w:t>
            </w:r>
            <w:r w:rsidR="004E65AB" w:rsidRPr="005C2AC0">
              <w:rPr>
                <w:rFonts w:ascii="Times New Roman" w:hAnsi="Times New Roman"/>
                <w:color w:val="000000" w:themeColor="text1"/>
                <w:szCs w:val="22"/>
                <w:lang w:val="en-US"/>
              </w:rPr>
              <w:t>Fund</w:t>
            </w:r>
            <w:r w:rsidR="004E65AB" w:rsidRPr="005C2AC0">
              <w:rPr>
                <w:rFonts w:ascii="Times New Roman" w:hAnsi="Times New Roman"/>
                <w:color w:val="000000" w:themeColor="text1"/>
                <w:szCs w:val="22"/>
              </w:rPr>
              <w:t>»</w:t>
            </w:r>
            <w:r w:rsidRPr="00C2212A">
              <w:rPr>
                <w:rFonts w:ascii="Times New Roman" w:hAnsi="Times New Roman"/>
                <w:color w:val="000000" w:themeColor="text1"/>
                <w:szCs w:val="22"/>
              </w:rPr>
              <w:t>)</w:t>
            </w:r>
            <w:r w:rsidR="004E65AB" w:rsidRPr="005C2AC0">
              <w:rPr>
                <w:rFonts w:ascii="Times New Roman" w:hAnsi="Times New Roman"/>
                <w:color w:val="000000" w:themeColor="text1"/>
                <w:szCs w:val="22"/>
              </w:rPr>
              <w:t xml:space="preserve"> </w:t>
            </w:r>
          </w:p>
          <w:p w:rsidR="004E65AB" w:rsidRPr="005C2AC0" w:rsidRDefault="004E65AB" w:rsidP="004E65AB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</w:p>
        </w:tc>
        <w:tc>
          <w:tcPr>
            <w:tcW w:w="1985" w:type="dxa"/>
          </w:tcPr>
          <w:p w:rsidR="004E65AB" w:rsidRPr="005C2AC0" w:rsidRDefault="004E65AB" w:rsidP="004E65AB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  <w:proofErr w:type="spellStart"/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t>ДЗиМС</w:t>
            </w:r>
            <w:proofErr w:type="spellEnd"/>
          </w:p>
        </w:tc>
        <w:tc>
          <w:tcPr>
            <w:tcW w:w="1843" w:type="dxa"/>
          </w:tcPr>
          <w:p w:rsidR="004E65AB" w:rsidRPr="005C2AC0" w:rsidRDefault="00C2212A" w:rsidP="004E65AB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Cs w:val="22"/>
              </w:rPr>
              <w:t>2025 год</w:t>
            </w:r>
          </w:p>
        </w:tc>
        <w:tc>
          <w:tcPr>
            <w:tcW w:w="2860" w:type="dxa"/>
          </w:tcPr>
          <w:p w:rsidR="004E65AB" w:rsidRPr="005C2AC0" w:rsidRDefault="004E65AB" w:rsidP="004E65AB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t xml:space="preserve">Получение статуса аккредитованной организации в </w:t>
            </w:r>
            <w:r w:rsidR="00C2212A" w:rsidRPr="00EC498B">
              <w:rPr>
                <w:rFonts w:ascii="Times New Roman" w:hAnsi="Times New Roman"/>
                <w:szCs w:val="22"/>
              </w:rPr>
              <w:t>Зеленом Климатическом Фонде</w:t>
            </w:r>
          </w:p>
        </w:tc>
      </w:tr>
      <w:tr w:rsidR="005C2AC0" w:rsidRPr="005C2AC0" w:rsidTr="00F24F8C">
        <w:tc>
          <w:tcPr>
            <w:tcW w:w="438" w:type="dxa"/>
          </w:tcPr>
          <w:p w:rsidR="004E65AB" w:rsidRPr="005C2AC0" w:rsidRDefault="004E65AB" w:rsidP="004E65AB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t>16</w:t>
            </w:r>
          </w:p>
        </w:tc>
        <w:tc>
          <w:tcPr>
            <w:tcW w:w="3248" w:type="dxa"/>
          </w:tcPr>
          <w:p w:rsidR="006E5F53" w:rsidRDefault="006E5F53" w:rsidP="006E5F53">
            <w:pPr>
              <w:pStyle w:val="a3"/>
              <w:tabs>
                <w:tab w:val="left" w:pos="567"/>
              </w:tabs>
              <w:spacing w:after="0"/>
              <w:ind w:left="34" w:firstLine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color w:val="000000" w:themeColor="dark1"/>
                <w:kern w:val="24"/>
                <w:szCs w:val="28"/>
                <w:lang w:val="kk-KZ"/>
              </w:rPr>
              <w:t>П</w:t>
            </w:r>
            <w:r w:rsidRPr="00575F9C">
              <w:rPr>
                <w:rFonts w:ascii="Times New Roman" w:hAnsi="Times New Roman"/>
                <w:color w:val="000000" w:themeColor="dark1"/>
                <w:kern w:val="24"/>
                <w:szCs w:val="28"/>
                <w:lang w:val="kk-KZ"/>
              </w:rPr>
              <w:t>роведени</w:t>
            </w:r>
            <w:r>
              <w:rPr>
                <w:rFonts w:ascii="Times New Roman" w:hAnsi="Times New Roman"/>
                <w:color w:val="000000" w:themeColor="dark1"/>
                <w:kern w:val="24"/>
                <w:szCs w:val="28"/>
                <w:lang w:val="kk-KZ"/>
              </w:rPr>
              <w:t>е</w:t>
            </w:r>
            <w:r w:rsidRPr="00575F9C">
              <w:rPr>
                <w:rFonts w:ascii="Times New Roman" w:hAnsi="Times New Roman"/>
                <w:color w:val="000000" w:themeColor="dark1"/>
                <w:kern w:val="24"/>
                <w:szCs w:val="28"/>
                <w:lang w:val="kk-KZ"/>
              </w:rPr>
              <w:t xml:space="preserve"> скоринга в области ESG</w:t>
            </w:r>
            <w:r>
              <w:rPr>
                <w:rFonts w:ascii="Times New Roman" w:hAnsi="Times New Roman"/>
                <w:color w:val="000000" w:themeColor="dark1"/>
                <w:kern w:val="24"/>
                <w:szCs w:val="28"/>
                <w:lang w:val="kk-KZ"/>
              </w:rPr>
              <w:t xml:space="preserve"> и/или</w:t>
            </w:r>
            <w:r w:rsidRPr="00575F9C">
              <w:rPr>
                <w:rFonts w:ascii="Times New Roman" w:hAnsi="Times New Roman"/>
                <w:color w:val="000000" w:themeColor="dark1"/>
                <w:kern w:val="24"/>
                <w:szCs w:val="28"/>
                <w:lang w:val="kk-KZ"/>
              </w:rPr>
              <w:t xml:space="preserve"> присвоени</w:t>
            </w:r>
            <w:r>
              <w:rPr>
                <w:rFonts w:ascii="Times New Roman" w:hAnsi="Times New Roman"/>
                <w:color w:val="000000" w:themeColor="dark1"/>
                <w:kern w:val="24"/>
                <w:szCs w:val="28"/>
                <w:lang w:val="kk-KZ"/>
              </w:rPr>
              <w:t>е</w:t>
            </w:r>
            <w:r w:rsidRPr="00575F9C">
              <w:rPr>
                <w:rFonts w:ascii="Times New Roman" w:hAnsi="Times New Roman"/>
                <w:color w:val="000000" w:themeColor="dark1"/>
                <w:kern w:val="24"/>
                <w:szCs w:val="28"/>
                <w:lang w:val="kk-KZ"/>
              </w:rPr>
              <w:t xml:space="preserve"> ESG</w:t>
            </w:r>
            <w:r w:rsidRPr="00EC498B">
              <w:rPr>
                <w:rFonts w:ascii="Times New Roman" w:hAnsi="Times New Roman"/>
                <w:szCs w:val="22"/>
              </w:rPr>
              <w:t xml:space="preserve"> рейтинга</w:t>
            </w:r>
          </w:p>
          <w:p w:rsidR="004E65AB" w:rsidRPr="005C2AC0" w:rsidRDefault="004E65AB" w:rsidP="004E65AB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</w:p>
        </w:tc>
        <w:tc>
          <w:tcPr>
            <w:tcW w:w="1985" w:type="dxa"/>
          </w:tcPr>
          <w:p w:rsidR="004E65AB" w:rsidRPr="005C2AC0" w:rsidRDefault="004E65AB" w:rsidP="006E5F53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  <w:proofErr w:type="spellStart"/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t>ДЗиМС</w:t>
            </w:r>
            <w:proofErr w:type="spellEnd"/>
          </w:p>
        </w:tc>
        <w:tc>
          <w:tcPr>
            <w:tcW w:w="1843" w:type="dxa"/>
          </w:tcPr>
          <w:p w:rsidR="004E65AB" w:rsidRPr="005C2AC0" w:rsidRDefault="004E65AB" w:rsidP="004E65AB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t>ежегодно</w:t>
            </w:r>
          </w:p>
        </w:tc>
        <w:tc>
          <w:tcPr>
            <w:tcW w:w="2860" w:type="dxa"/>
          </w:tcPr>
          <w:p w:rsidR="004E65AB" w:rsidRPr="005C2AC0" w:rsidRDefault="004E65AB" w:rsidP="004E65AB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t>Отчет о присвоении рейтинга в области устойчивого развития (ESG</w:t>
            </w:r>
            <w:r w:rsidR="006E5F53" w:rsidRPr="00EC498B">
              <w:rPr>
                <w:rFonts w:ascii="Times New Roman" w:hAnsi="Times New Roman"/>
                <w:color w:val="000000" w:themeColor="dark1"/>
                <w:kern w:val="24"/>
                <w:szCs w:val="22"/>
              </w:rPr>
              <w:t xml:space="preserve"> </w:t>
            </w:r>
            <w:proofErr w:type="spellStart"/>
            <w:r w:rsidR="006E5F53" w:rsidRPr="00EC498B">
              <w:rPr>
                <w:rFonts w:ascii="Times New Roman" w:hAnsi="Times New Roman"/>
                <w:color w:val="000000" w:themeColor="dark1"/>
                <w:kern w:val="24"/>
                <w:szCs w:val="22"/>
              </w:rPr>
              <w:t>report</w:t>
            </w:r>
            <w:proofErr w:type="spellEnd"/>
            <w:r w:rsidR="006E5F53" w:rsidRPr="00EC498B">
              <w:rPr>
                <w:rFonts w:ascii="Times New Roman" w:hAnsi="Times New Roman"/>
                <w:color w:val="000000" w:themeColor="dark1"/>
                <w:kern w:val="24"/>
                <w:szCs w:val="22"/>
              </w:rPr>
              <w:t xml:space="preserve">)/отчет по проведению </w:t>
            </w:r>
            <w:proofErr w:type="spellStart"/>
            <w:r w:rsidR="006E5F53" w:rsidRPr="00EC498B">
              <w:rPr>
                <w:rFonts w:ascii="Times New Roman" w:hAnsi="Times New Roman"/>
                <w:color w:val="000000" w:themeColor="dark1"/>
                <w:kern w:val="24"/>
                <w:szCs w:val="22"/>
              </w:rPr>
              <w:t>скоринга</w:t>
            </w:r>
            <w:proofErr w:type="spellEnd"/>
            <w:r w:rsidR="006E5F53" w:rsidRPr="00EC498B">
              <w:rPr>
                <w:rFonts w:ascii="Times New Roman" w:hAnsi="Times New Roman"/>
                <w:color w:val="000000" w:themeColor="dark1"/>
                <w:kern w:val="24"/>
                <w:szCs w:val="22"/>
                <w:lang w:val="kk-KZ"/>
              </w:rPr>
              <w:t xml:space="preserve"> в области ESG</w:t>
            </w:r>
          </w:p>
        </w:tc>
      </w:tr>
      <w:tr w:rsidR="005C2AC0" w:rsidRPr="005C2AC0" w:rsidTr="00F24F8C">
        <w:tc>
          <w:tcPr>
            <w:tcW w:w="438" w:type="dxa"/>
          </w:tcPr>
          <w:p w:rsidR="004E65AB" w:rsidRPr="005C2AC0" w:rsidRDefault="004E65AB" w:rsidP="004E65AB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t>17</w:t>
            </w:r>
          </w:p>
        </w:tc>
        <w:tc>
          <w:tcPr>
            <w:tcW w:w="3248" w:type="dxa"/>
          </w:tcPr>
          <w:p w:rsidR="004E65AB" w:rsidRPr="005C2AC0" w:rsidRDefault="004E65AB" w:rsidP="004E65AB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t xml:space="preserve">Рассмотрение возможности присоединения к международной инициативе по устойчивому развитию/ ESG (Принципы ответственного инвестирования ООН/ Принципы глобального договора ООН </w:t>
            </w:r>
            <w:r w:rsidR="006E5F53" w:rsidRPr="00EC498B">
              <w:rPr>
                <w:rFonts w:ascii="Times New Roman" w:hAnsi="Times New Roman"/>
                <w:szCs w:val="22"/>
              </w:rPr>
              <w:t xml:space="preserve">/ </w:t>
            </w:r>
            <w:r w:rsidR="006E5F53" w:rsidRPr="00EC498B">
              <w:rPr>
                <w:rFonts w:ascii="Times New Roman" w:hAnsi="Times New Roman"/>
                <w:szCs w:val="22"/>
                <w:lang w:val="en-US"/>
              </w:rPr>
              <w:t>UN</w:t>
            </w:r>
            <w:r w:rsidR="006E5F53" w:rsidRPr="00EC498B">
              <w:rPr>
                <w:rFonts w:ascii="Times New Roman" w:hAnsi="Times New Roman"/>
                <w:szCs w:val="22"/>
              </w:rPr>
              <w:t xml:space="preserve"> </w:t>
            </w:r>
            <w:r w:rsidR="006E5F53" w:rsidRPr="00EC498B">
              <w:rPr>
                <w:rFonts w:ascii="Times New Roman" w:hAnsi="Times New Roman"/>
                <w:szCs w:val="22"/>
                <w:lang w:val="en-US"/>
              </w:rPr>
              <w:t>Global</w:t>
            </w:r>
            <w:r w:rsidR="006E5F53" w:rsidRPr="00EC498B">
              <w:rPr>
                <w:rFonts w:ascii="Times New Roman" w:hAnsi="Times New Roman"/>
                <w:szCs w:val="22"/>
              </w:rPr>
              <w:t xml:space="preserve"> </w:t>
            </w:r>
            <w:r w:rsidR="006E5F53" w:rsidRPr="00EC498B">
              <w:rPr>
                <w:rFonts w:ascii="Times New Roman" w:hAnsi="Times New Roman"/>
                <w:szCs w:val="22"/>
                <w:lang w:val="en-US"/>
              </w:rPr>
              <w:t>Compact</w:t>
            </w:r>
            <w:r w:rsidR="006E5F53" w:rsidRPr="00EC498B">
              <w:rPr>
                <w:rFonts w:ascii="Times New Roman" w:hAnsi="Times New Roman"/>
                <w:szCs w:val="22"/>
              </w:rPr>
              <w:t xml:space="preserve"> </w:t>
            </w:r>
            <w:r w:rsidR="006E5F53" w:rsidRPr="00EC498B">
              <w:rPr>
                <w:rFonts w:ascii="Times New Roman" w:hAnsi="Times New Roman"/>
                <w:szCs w:val="22"/>
                <w:lang w:val="en-US"/>
              </w:rPr>
              <w:t>Membership</w:t>
            </w:r>
            <w:r w:rsidR="006E5F53" w:rsidRPr="00EC498B">
              <w:rPr>
                <w:rFonts w:ascii="Times New Roman" w:hAnsi="Times New Roman"/>
                <w:szCs w:val="22"/>
              </w:rPr>
              <w:t xml:space="preserve"> </w:t>
            </w:r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t>и др.)</w:t>
            </w:r>
          </w:p>
        </w:tc>
        <w:tc>
          <w:tcPr>
            <w:tcW w:w="1985" w:type="dxa"/>
          </w:tcPr>
          <w:p w:rsidR="004E65AB" w:rsidRPr="005C2AC0" w:rsidRDefault="004E65AB" w:rsidP="004E65AB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  <w:proofErr w:type="spellStart"/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t>ДЗиМС</w:t>
            </w:r>
            <w:proofErr w:type="spellEnd"/>
          </w:p>
        </w:tc>
        <w:tc>
          <w:tcPr>
            <w:tcW w:w="1843" w:type="dxa"/>
          </w:tcPr>
          <w:p w:rsidR="004E65AB" w:rsidRPr="005C2AC0" w:rsidRDefault="004E65AB" w:rsidP="004E65AB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t>ежегодно (по мере необходимости)</w:t>
            </w:r>
          </w:p>
        </w:tc>
        <w:tc>
          <w:tcPr>
            <w:tcW w:w="2860" w:type="dxa"/>
          </w:tcPr>
          <w:p w:rsidR="004E65AB" w:rsidRPr="005C2AC0" w:rsidRDefault="004E65AB" w:rsidP="004E65AB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t>Аналитическая записка на курирующего Заместителя Председателя Правления</w:t>
            </w:r>
            <w:r w:rsidR="006E5F53">
              <w:rPr>
                <w:rFonts w:ascii="Times New Roman" w:hAnsi="Times New Roman"/>
                <w:color w:val="000000" w:themeColor="text1"/>
                <w:szCs w:val="22"/>
              </w:rPr>
              <w:t xml:space="preserve"> </w:t>
            </w:r>
            <w:r w:rsidR="006E5F53" w:rsidRPr="00EC498B">
              <w:rPr>
                <w:rFonts w:ascii="Times New Roman" w:hAnsi="Times New Roman"/>
                <w:szCs w:val="22"/>
              </w:rPr>
              <w:t>/ Объявление о вступлении / присоединении, опубликованное на корпоративном сайте</w:t>
            </w:r>
          </w:p>
        </w:tc>
      </w:tr>
      <w:tr w:rsidR="005C2AC0" w:rsidRPr="005C2AC0" w:rsidTr="00F24F8C">
        <w:tc>
          <w:tcPr>
            <w:tcW w:w="438" w:type="dxa"/>
          </w:tcPr>
          <w:p w:rsidR="004E65AB" w:rsidRPr="005C2AC0" w:rsidRDefault="004E65AB" w:rsidP="004E65AB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t>18</w:t>
            </w:r>
          </w:p>
        </w:tc>
        <w:tc>
          <w:tcPr>
            <w:tcW w:w="3248" w:type="dxa"/>
          </w:tcPr>
          <w:p w:rsidR="004E65AB" w:rsidRPr="005C2AC0" w:rsidRDefault="004E65AB" w:rsidP="004E65AB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t>Проработка вопроса по вступлению в число подписантов  Принципов зеленых инвестиций для программы «Пояс и Путь» (GIP)</w:t>
            </w:r>
          </w:p>
        </w:tc>
        <w:tc>
          <w:tcPr>
            <w:tcW w:w="1985" w:type="dxa"/>
          </w:tcPr>
          <w:p w:rsidR="004E65AB" w:rsidRPr="005C2AC0" w:rsidRDefault="004E65AB" w:rsidP="004E65AB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  <w:proofErr w:type="spellStart"/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t>ДЗиМС</w:t>
            </w:r>
            <w:proofErr w:type="spellEnd"/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t>, ДСАКР</w:t>
            </w:r>
          </w:p>
        </w:tc>
        <w:tc>
          <w:tcPr>
            <w:tcW w:w="1843" w:type="dxa"/>
          </w:tcPr>
          <w:p w:rsidR="004E65AB" w:rsidRPr="005C2AC0" w:rsidRDefault="004E65AB" w:rsidP="004E65AB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t>до 31.03.2024</w:t>
            </w:r>
          </w:p>
        </w:tc>
        <w:tc>
          <w:tcPr>
            <w:tcW w:w="2860" w:type="dxa"/>
          </w:tcPr>
          <w:p w:rsidR="004E65AB" w:rsidRPr="005C2AC0" w:rsidRDefault="004E65AB" w:rsidP="004E65AB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t>Направление заявления институциональных подписантов, подписание Принципов GIP</w:t>
            </w:r>
          </w:p>
        </w:tc>
      </w:tr>
      <w:tr w:rsidR="005C2AC0" w:rsidRPr="005C2AC0" w:rsidTr="00F24F8C">
        <w:tc>
          <w:tcPr>
            <w:tcW w:w="438" w:type="dxa"/>
          </w:tcPr>
          <w:p w:rsidR="004E65AB" w:rsidRPr="005C2AC0" w:rsidRDefault="004E65AB" w:rsidP="004E65AB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t>19</w:t>
            </w:r>
          </w:p>
        </w:tc>
        <w:tc>
          <w:tcPr>
            <w:tcW w:w="3248" w:type="dxa"/>
          </w:tcPr>
          <w:p w:rsidR="004E65AB" w:rsidRPr="005C2AC0" w:rsidRDefault="004E65AB" w:rsidP="004E65AB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t>Участие в продвижении инициатив ESG на международной арене и взаимодействие с соответствующими международными институтами, участие во внешних конференциях / круглых столах / семинарах по устойчивому развитию / ESG (включая онлайн-формат)</w:t>
            </w:r>
          </w:p>
        </w:tc>
        <w:tc>
          <w:tcPr>
            <w:tcW w:w="1985" w:type="dxa"/>
          </w:tcPr>
          <w:p w:rsidR="004E65AB" w:rsidRPr="005C2AC0" w:rsidRDefault="004E65AB" w:rsidP="004E65AB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  <w:proofErr w:type="spellStart"/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t>ДЗиМС</w:t>
            </w:r>
            <w:proofErr w:type="spellEnd"/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t xml:space="preserve">, ДСАКР, СП (по согласованию) </w:t>
            </w:r>
          </w:p>
        </w:tc>
        <w:tc>
          <w:tcPr>
            <w:tcW w:w="1843" w:type="dxa"/>
          </w:tcPr>
          <w:p w:rsidR="004E65AB" w:rsidRPr="005C2AC0" w:rsidRDefault="004E65AB" w:rsidP="004E65AB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t xml:space="preserve">ежегодно </w:t>
            </w:r>
          </w:p>
        </w:tc>
        <w:tc>
          <w:tcPr>
            <w:tcW w:w="2860" w:type="dxa"/>
          </w:tcPr>
          <w:p w:rsidR="004E65AB" w:rsidRPr="005C2AC0" w:rsidRDefault="004E65AB" w:rsidP="004E65AB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t>Участие во внешних конференциях / круглых столах / семинарах / Меморандумы о сотрудничестве и др.</w:t>
            </w:r>
          </w:p>
        </w:tc>
      </w:tr>
      <w:tr w:rsidR="005C2AC0" w:rsidRPr="005C2AC0" w:rsidTr="00F24F8C">
        <w:tc>
          <w:tcPr>
            <w:tcW w:w="438" w:type="dxa"/>
          </w:tcPr>
          <w:p w:rsidR="004E65AB" w:rsidRPr="005C2AC0" w:rsidRDefault="004E65AB" w:rsidP="004E65AB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t>20</w:t>
            </w:r>
          </w:p>
        </w:tc>
        <w:tc>
          <w:tcPr>
            <w:tcW w:w="3248" w:type="dxa"/>
          </w:tcPr>
          <w:p w:rsidR="004E65AB" w:rsidRPr="005C2AC0" w:rsidRDefault="004E65AB" w:rsidP="004E65AB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t xml:space="preserve">Эмиссия тематических облигаций на Казахстанской фондовой бирже/ МФЦА/зарубежных фондовых биржах: зеленые и/или социальные и/или другие облигации, связанные с устойчивым развитием </w:t>
            </w:r>
          </w:p>
        </w:tc>
        <w:tc>
          <w:tcPr>
            <w:tcW w:w="1985" w:type="dxa"/>
          </w:tcPr>
          <w:p w:rsidR="004E65AB" w:rsidRPr="005C2AC0" w:rsidRDefault="004E65AB" w:rsidP="004E65AB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  <w:proofErr w:type="spellStart"/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t>ДЗиМС</w:t>
            </w:r>
            <w:proofErr w:type="spellEnd"/>
          </w:p>
        </w:tc>
        <w:tc>
          <w:tcPr>
            <w:tcW w:w="1843" w:type="dxa"/>
          </w:tcPr>
          <w:p w:rsidR="004E65AB" w:rsidRPr="005C2AC0" w:rsidRDefault="004E65AB" w:rsidP="004E65AB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t xml:space="preserve">ежегодно </w:t>
            </w:r>
          </w:p>
          <w:p w:rsidR="004E65AB" w:rsidRPr="005C2AC0" w:rsidRDefault="004E65AB" w:rsidP="004E65AB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t>(по мере необходимости)</w:t>
            </w:r>
          </w:p>
        </w:tc>
        <w:tc>
          <w:tcPr>
            <w:tcW w:w="2860" w:type="dxa"/>
          </w:tcPr>
          <w:p w:rsidR="004E65AB" w:rsidRPr="005C2AC0" w:rsidRDefault="004E65AB" w:rsidP="004E65AB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t>Размещение облигаций (Решение Совета директоров Фонда)</w:t>
            </w:r>
          </w:p>
        </w:tc>
      </w:tr>
      <w:tr w:rsidR="005C2AC0" w:rsidRPr="005C2AC0" w:rsidTr="00F24F8C">
        <w:tc>
          <w:tcPr>
            <w:tcW w:w="438" w:type="dxa"/>
          </w:tcPr>
          <w:p w:rsidR="004E65AB" w:rsidRPr="005C2AC0" w:rsidRDefault="004E65AB" w:rsidP="004E65AB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lastRenderedPageBreak/>
              <w:t>21</w:t>
            </w:r>
          </w:p>
        </w:tc>
        <w:tc>
          <w:tcPr>
            <w:tcW w:w="3248" w:type="dxa"/>
          </w:tcPr>
          <w:p w:rsidR="004E65AB" w:rsidRPr="005C2AC0" w:rsidRDefault="004E65AB" w:rsidP="006E5F53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t xml:space="preserve">Проработка вопроса по формированию отчетности в области устойчивого развития Фонда </w:t>
            </w:r>
          </w:p>
        </w:tc>
        <w:tc>
          <w:tcPr>
            <w:tcW w:w="1985" w:type="dxa"/>
          </w:tcPr>
          <w:p w:rsidR="004E65AB" w:rsidRPr="005C2AC0" w:rsidRDefault="004E65AB" w:rsidP="006E5F53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t>ДСАКР</w:t>
            </w:r>
          </w:p>
        </w:tc>
        <w:tc>
          <w:tcPr>
            <w:tcW w:w="1843" w:type="dxa"/>
          </w:tcPr>
          <w:p w:rsidR="006E5F53" w:rsidRDefault="006E5F53" w:rsidP="006E5F53">
            <w:pPr>
              <w:pStyle w:val="a3"/>
              <w:tabs>
                <w:tab w:val="left" w:pos="567"/>
              </w:tabs>
              <w:spacing w:after="0"/>
              <w:ind w:firstLine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2024 год/</w:t>
            </w:r>
          </w:p>
          <w:p w:rsidR="004E65AB" w:rsidRPr="005C2AC0" w:rsidRDefault="006E5F53" w:rsidP="006E5F53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EC498B">
              <w:rPr>
                <w:rFonts w:ascii="Times New Roman" w:hAnsi="Times New Roman"/>
                <w:szCs w:val="22"/>
              </w:rPr>
              <w:t>202</w:t>
            </w:r>
            <w:r>
              <w:rPr>
                <w:rFonts w:ascii="Times New Roman" w:hAnsi="Times New Roman"/>
                <w:szCs w:val="22"/>
              </w:rPr>
              <w:t>5 год</w:t>
            </w:r>
          </w:p>
        </w:tc>
        <w:tc>
          <w:tcPr>
            <w:tcW w:w="2860" w:type="dxa"/>
          </w:tcPr>
          <w:p w:rsidR="004E65AB" w:rsidRPr="005C2AC0" w:rsidRDefault="006E5F53" w:rsidP="004E65AB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EC498B">
              <w:rPr>
                <w:rFonts w:ascii="Times New Roman" w:hAnsi="Times New Roman"/>
                <w:szCs w:val="22"/>
              </w:rPr>
              <w:t>Документ, утвержденный решением Правления Фонда</w:t>
            </w:r>
          </w:p>
        </w:tc>
      </w:tr>
      <w:tr w:rsidR="005C2AC0" w:rsidRPr="005C2AC0" w:rsidTr="00F24F8C">
        <w:tc>
          <w:tcPr>
            <w:tcW w:w="438" w:type="dxa"/>
          </w:tcPr>
          <w:p w:rsidR="004E65AB" w:rsidRPr="005C2AC0" w:rsidRDefault="004E65AB" w:rsidP="004E65AB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t>22</w:t>
            </w:r>
          </w:p>
        </w:tc>
        <w:tc>
          <w:tcPr>
            <w:tcW w:w="3248" w:type="dxa"/>
          </w:tcPr>
          <w:p w:rsidR="00C2468A" w:rsidRPr="005C2AC0" w:rsidRDefault="00BE6999" w:rsidP="006E5F53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С учетом требований закупок п</w:t>
            </w:r>
            <w:r w:rsidRPr="00EC498B">
              <w:rPr>
                <w:rFonts w:ascii="Times New Roman" w:hAnsi="Times New Roman"/>
                <w:szCs w:val="22"/>
              </w:rPr>
              <w:t>роработа</w:t>
            </w:r>
            <w:r>
              <w:rPr>
                <w:rFonts w:ascii="Times New Roman" w:hAnsi="Times New Roman"/>
                <w:szCs w:val="22"/>
              </w:rPr>
              <w:t>ть</w:t>
            </w:r>
            <w:r w:rsidRPr="00EC498B">
              <w:rPr>
                <w:rFonts w:ascii="Times New Roman" w:hAnsi="Times New Roman"/>
                <w:szCs w:val="22"/>
              </w:rPr>
              <w:t xml:space="preserve"> вопрос </w:t>
            </w:r>
            <w:r w:rsidR="00C2468A" w:rsidRPr="005C2AC0">
              <w:rPr>
                <w:rFonts w:ascii="Times New Roman" w:hAnsi="Times New Roman"/>
                <w:color w:val="000000" w:themeColor="text1"/>
                <w:szCs w:val="22"/>
              </w:rPr>
              <w:t xml:space="preserve">по </w:t>
            </w:r>
            <w:r w:rsidR="004E65AB" w:rsidRPr="005C2AC0">
              <w:rPr>
                <w:rFonts w:ascii="Times New Roman" w:hAnsi="Times New Roman"/>
                <w:color w:val="000000" w:themeColor="text1"/>
                <w:szCs w:val="22"/>
              </w:rPr>
              <w:t>закуп</w:t>
            </w:r>
            <w:r w:rsidR="006E5F53">
              <w:rPr>
                <w:rFonts w:ascii="Times New Roman" w:hAnsi="Times New Roman"/>
                <w:color w:val="000000" w:themeColor="text1"/>
                <w:szCs w:val="22"/>
              </w:rPr>
              <w:t>у</w:t>
            </w:r>
            <w:r w:rsidR="004E65AB" w:rsidRPr="005C2AC0">
              <w:rPr>
                <w:rFonts w:ascii="Times New Roman" w:hAnsi="Times New Roman"/>
                <w:color w:val="000000" w:themeColor="text1"/>
                <w:szCs w:val="22"/>
              </w:rPr>
              <w:t xml:space="preserve"> офисного </w:t>
            </w:r>
            <w:r w:rsidR="004E65AB" w:rsidRPr="005C2AC0">
              <w:rPr>
                <w:rFonts w:ascii="Times New Roman" w:hAnsi="Times New Roman"/>
                <w:color w:val="000000" w:themeColor="text1"/>
                <w:szCs w:val="22"/>
                <w:lang w:val="en-US"/>
              </w:rPr>
              <w:t>IT</w:t>
            </w:r>
            <w:r w:rsidR="004E65AB" w:rsidRPr="005C2AC0">
              <w:rPr>
                <w:rFonts w:ascii="Times New Roman" w:hAnsi="Times New Roman"/>
                <w:color w:val="000000" w:themeColor="text1"/>
                <w:szCs w:val="22"/>
              </w:rPr>
              <w:t>-оборудования, сертифицированного по международным стандартам и/или закупа электроэнергии, полученной из возобновляемых источников энергии и/или установка подобного оборудования и</w:t>
            </w:r>
            <w:r w:rsidR="00D41AC4" w:rsidRPr="005C2AC0">
              <w:rPr>
                <w:rFonts w:ascii="Times New Roman" w:hAnsi="Times New Roman"/>
                <w:color w:val="000000" w:themeColor="text1"/>
                <w:szCs w:val="22"/>
              </w:rPr>
              <w:t>/или</w:t>
            </w:r>
            <w:r w:rsidR="004E65AB" w:rsidRPr="005C2AC0">
              <w:rPr>
                <w:rFonts w:ascii="Times New Roman" w:hAnsi="Times New Roman"/>
                <w:color w:val="000000" w:themeColor="text1"/>
                <w:szCs w:val="22"/>
              </w:rPr>
              <w:t xml:space="preserve"> другое</w:t>
            </w:r>
            <w:r w:rsidR="00D41AC4" w:rsidRPr="005C2AC0">
              <w:rPr>
                <w:rFonts w:ascii="Times New Roman" w:hAnsi="Times New Roman"/>
                <w:color w:val="000000" w:themeColor="text1"/>
                <w:szCs w:val="22"/>
              </w:rPr>
              <w:t>, а также</w:t>
            </w:r>
            <w:r w:rsidR="00C2468A" w:rsidRPr="005C2AC0">
              <w:rPr>
                <w:rFonts w:ascii="Times New Roman" w:hAnsi="Times New Roman"/>
                <w:color w:val="000000" w:themeColor="text1"/>
                <w:szCs w:val="22"/>
              </w:rPr>
              <w:t xml:space="preserve"> раскрытие </w:t>
            </w:r>
            <w:r w:rsidR="00D41AC4" w:rsidRPr="005C2AC0">
              <w:rPr>
                <w:rFonts w:ascii="Times New Roman" w:hAnsi="Times New Roman"/>
                <w:color w:val="000000" w:themeColor="text1"/>
                <w:szCs w:val="22"/>
              </w:rPr>
              <w:t xml:space="preserve">данной информации </w:t>
            </w:r>
            <w:r w:rsidR="00C2468A" w:rsidRPr="005C2AC0">
              <w:rPr>
                <w:rFonts w:ascii="Times New Roman" w:hAnsi="Times New Roman"/>
                <w:color w:val="000000" w:themeColor="text1"/>
                <w:szCs w:val="22"/>
              </w:rPr>
              <w:t>в нефинансовой отчетности и/или на корпоративном сайте Фонда на трех языках (казахский, русский, английский)</w:t>
            </w:r>
          </w:p>
        </w:tc>
        <w:tc>
          <w:tcPr>
            <w:tcW w:w="1985" w:type="dxa"/>
          </w:tcPr>
          <w:p w:rsidR="004E65AB" w:rsidRPr="005C2AC0" w:rsidRDefault="004E65AB" w:rsidP="006E5F53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t xml:space="preserve">АД, ДИТ, </w:t>
            </w:r>
            <w:proofErr w:type="spellStart"/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t>ДЗакупок</w:t>
            </w:r>
            <w:proofErr w:type="spellEnd"/>
          </w:p>
        </w:tc>
        <w:tc>
          <w:tcPr>
            <w:tcW w:w="1843" w:type="dxa"/>
          </w:tcPr>
          <w:p w:rsidR="004E65AB" w:rsidRPr="005C2AC0" w:rsidRDefault="004E65AB" w:rsidP="004E65AB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t>ежегодно с 2024 года (по мере необходимости)</w:t>
            </w:r>
          </w:p>
        </w:tc>
        <w:tc>
          <w:tcPr>
            <w:tcW w:w="2860" w:type="dxa"/>
          </w:tcPr>
          <w:p w:rsidR="004E65AB" w:rsidRPr="005C2AC0" w:rsidRDefault="004E65AB" w:rsidP="004E65AB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t>Публикация информации о проделанной работе в данном направлении в нефинансовой отчетности и/или на корпоративном сайте Фонда</w:t>
            </w:r>
          </w:p>
        </w:tc>
      </w:tr>
      <w:tr w:rsidR="005C2AC0" w:rsidRPr="005C2AC0" w:rsidTr="00F24F8C">
        <w:tc>
          <w:tcPr>
            <w:tcW w:w="438" w:type="dxa"/>
          </w:tcPr>
          <w:p w:rsidR="004E65AB" w:rsidRPr="00371D1B" w:rsidRDefault="004E65AB" w:rsidP="004E65AB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371D1B">
              <w:rPr>
                <w:rFonts w:ascii="Times New Roman" w:hAnsi="Times New Roman"/>
                <w:color w:val="000000" w:themeColor="text1"/>
                <w:szCs w:val="22"/>
              </w:rPr>
              <w:t>23</w:t>
            </w:r>
          </w:p>
        </w:tc>
        <w:tc>
          <w:tcPr>
            <w:tcW w:w="3248" w:type="dxa"/>
          </w:tcPr>
          <w:p w:rsidR="004E65AB" w:rsidRPr="00371D1B" w:rsidRDefault="006B20B3" w:rsidP="006B20B3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371D1B">
              <w:rPr>
                <w:rFonts w:ascii="Times New Roman" w:hAnsi="Times New Roman"/>
                <w:color w:val="000000" w:themeColor="text1"/>
                <w:szCs w:val="22"/>
              </w:rPr>
              <w:t>Проработка вопроса по применению</w:t>
            </w:r>
            <w:r w:rsidR="004E65AB" w:rsidRPr="00371D1B">
              <w:rPr>
                <w:rFonts w:ascii="Times New Roman" w:hAnsi="Times New Roman"/>
                <w:color w:val="000000" w:themeColor="text1"/>
                <w:szCs w:val="22"/>
              </w:rPr>
              <w:t xml:space="preserve"> экологических и социальных руководящих принципов и рекомендаций, применимых к Партнерам Фонда и/или СМСП и/или установление встречных обязательств к партнерам Фонда о раскрытии информации об углеродных выбросах (</w:t>
            </w:r>
            <w:r w:rsidR="004E65AB" w:rsidRPr="00371D1B">
              <w:rPr>
                <w:rFonts w:ascii="Times New Roman" w:hAnsi="Times New Roman"/>
                <w:color w:val="000000" w:themeColor="text1"/>
                <w:szCs w:val="22"/>
                <w:lang w:val="en-US"/>
              </w:rPr>
              <w:t>Scope</w:t>
            </w:r>
            <w:r w:rsidR="004E65AB" w:rsidRPr="00371D1B">
              <w:rPr>
                <w:rFonts w:ascii="Times New Roman" w:hAnsi="Times New Roman"/>
                <w:color w:val="000000" w:themeColor="text1"/>
                <w:szCs w:val="22"/>
              </w:rPr>
              <w:t xml:space="preserve"> 1 и 2)</w:t>
            </w:r>
            <w:r w:rsidRPr="00371D1B">
              <w:rPr>
                <w:rFonts w:ascii="Times New Roman" w:hAnsi="Times New Roman"/>
                <w:color w:val="000000" w:themeColor="text1"/>
                <w:szCs w:val="22"/>
              </w:rPr>
              <w:t xml:space="preserve"> и опубликование информации на корпоративном сайте Фонда на трех языках (казахский, русский, английский)</w:t>
            </w:r>
          </w:p>
        </w:tc>
        <w:tc>
          <w:tcPr>
            <w:tcW w:w="1985" w:type="dxa"/>
          </w:tcPr>
          <w:p w:rsidR="004E65AB" w:rsidRPr="00371D1B" w:rsidRDefault="004E65AB" w:rsidP="004E65AB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371D1B">
              <w:rPr>
                <w:rFonts w:ascii="Times New Roman" w:hAnsi="Times New Roman"/>
                <w:color w:val="000000" w:themeColor="text1"/>
                <w:szCs w:val="22"/>
              </w:rPr>
              <w:t>ДГ, ДС, ДПФ, ДСАКР, СП (по согласованию)</w:t>
            </w:r>
            <w:r w:rsidR="006B20B3" w:rsidRPr="00371D1B">
              <w:rPr>
                <w:rFonts w:ascii="Times New Roman" w:hAnsi="Times New Roman"/>
                <w:color w:val="000000" w:themeColor="text1"/>
                <w:szCs w:val="22"/>
              </w:rPr>
              <w:t xml:space="preserve">, </w:t>
            </w:r>
            <w:proofErr w:type="spellStart"/>
            <w:r w:rsidR="006B20B3" w:rsidRPr="00371D1B">
              <w:rPr>
                <w:rFonts w:ascii="Times New Roman" w:hAnsi="Times New Roman"/>
                <w:color w:val="000000" w:themeColor="text1"/>
                <w:szCs w:val="22"/>
              </w:rPr>
              <w:t>ДМаркетинг</w:t>
            </w:r>
            <w:proofErr w:type="spellEnd"/>
          </w:p>
          <w:p w:rsidR="004E65AB" w:rsidRPr="00371D1B" w:rsidRDefault="004E65AB" w:rsidP="004E65AB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4E65AB" w:rsidRPr="00371D1B" w:rsidRDefault="004E65AB" w:rsidP="004E65AB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371D1B">
              <w:rPr>
                <w:rFonts w:ascii="Times New Roman" w:hAnsi="Times New Roman"/>
                <w:color w:val="000000" w:themeColor="text1"/>
                <w:szCs w:val="22"/>
              </w:rPr>
              <w:t>ежегодно с 2024 года (по мере необходимости)</w:t>
            </w:r>
          </w:p>
        </w:tc>
        <w:tc>
          <w:tcPr>
            <w:tcW w:w="2860" w:type="dxa"/>
          </w:tcPr>
          <w:p w:rsidR="004E65AB" w:rsidRPr="005C2AC0" w:rsidRDefault="004E65AB" w:rsidP="004E65AB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371D1B">
              <w:rPr>
                <w:rFonts w:ascii="Times New Roman" w:hAnsi="Times New Roman"/>
                <w:color w:val="000000" w:themeColor="text1"/>
                <w:szCs w:val="22"/>
              </w:rPr>
              <w:t>Внесение изменений в соответствующие соглашения с Партнерами Фонда, публикация на корпоративном сайте и/или в нефинансовой отчетности</w:t>
            </w:r>
          </w:p>
        </w:tc>
      </w:tr>
      <w:tr w:rsidR="005C2AC0" w:rsidRPr="005C2AC0" w:rsidTr="00F24F8C">
        <w:tc>
          <w:tcPr>
            <w:tcW w:w="438" w:type="dxa"/>
          </w:tcPr>
          <w:p w:rsidR="004E65AB" w:rsidRPr="005C2AC0" w:rsidRDefault="004E65AB" w:rsidP="004E65AB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t>24</w:t>
            </w:r>
          </w:p>
        </w:tc>
        <w:tc>
          <w:tcPr>
            <w:tcW w:w="3248" w:type="dxa"/>
          </w:tcPr>
          <w:p w:rsidR="004E65AB" w:rsidRPr="005C2AC0" w:rsidRDefault="004E65AB" w:rsidP="004E65AB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t>Регулярный анализ изменения уровня должностных окладов работников Фонда на основании обзора заработных плат на рынке, с учетом экономической ситуации, уровня инфляции и другое</w:t>
            </w:r>
          </w:p>
        </w:tc>
        <w:tc>
          <w:tcPr>
            <w:tcW w:w="1985" w:type="dxa"/>
          </w:tcPr>
          <w:p w:rsidR="004E65AB" w:rsidRPr="005C2AC0" w:rsidRDefault="004E65AB" w:rsidP="004E65AB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t>ДРП, ДБП</w:t>
            </w:r>
          </w:p>
        </w:tc>
        <w:tc>
          <w:tcPr>
            <w:tcW w:w="1843" w:type="dxa"/>
          </w:tcPr>
          <w:p w:rsidR="004E65AB" w:rsidRPr="005C2AC0" w:rsidRDefault="004E65AB" w:rsidP="004E65AB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t>на постоянной основе с 2024 года</w:t>
            </w:r>
          </w:p>
        </w:tc>
        <w:tc>
          <w:tcPr>
            <w:tcW w:w="2860" w:type="dxa"/>
          </w:tcPr>
          <w:p w:rsidR="004E65AB" w:rsidRPr="005C2AC0" w:rsidRDefault="004E65AB" w:rsidP="004E65AB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t>Информация в ДБП при формировании/корректировке бюджета</w:t>
            </w:r>
          </w:p>
        </w:tc>
      </w:tr>
      <w:tr w:rsidR="005C2AC0" w:rsidRPr="005C2AC0" w:rsidTr="00F24F8C">
        <w:tc>
          <w:tcPr>
            <w:tcW w:w="438" w:type="dxa"/>
          </w:tcPr>
          <w:p w:rsidR="004E65AB" w:rsidRPr="005C2AC0" w:rsidRDefault="004E65AB" w:rsidP="004E65AB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t>25</w:t>
            </w:r>
          </w:p>
        </w:tc>
        <w:tc>
          <w:tcPr>
            <w:tcW w:w="3248" w:type="dxa"/>
          </w:tcPr>
          <w:p w:rsidR="004E65AB" w:rsidRPr="005C2AC0" w:rsidRDefault="004E65AB" w:rsidP="004E65AB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t>Проработка вопроса по созданию комитета по Устойчивому развитию / ESG</w:t>
            </w:r>
          </w:p>
        </w:tc>
        <w:tc>
          <w:tcPr>
            <w:tcW w:w="1985" w:type="dxa"/>
          </w:tcPr>
          <w:p w:rsidR="004E65AB" w:rsidRPr="005C2AC0" w:rsidRDefault="004E65AB" w:rsidP="004E65AB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t xml:space="preserve">ДСАКР, </w:t>
            </w:r>
            <w:proofErr w:type="spellStart"/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t>ДЗиМС</w:t>
            </w:r>
            <w:proofErr w:type="spellEnd"/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t>, СП</w:t>
            </w:r>
          </w:p>
        </w:tc>
        <w:tc>
          <w:tcPr>
            <w:tcW w:w="1843" w:type="dxa"/>
          </w:tcPr>
          <w:p w:rsidR="004E65AB" w:rsidRPr="005C2AC0" w:rsidRDefault="004E65AB" w:rsidP="004E65AB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t>до 31.12.2025 (при необходимости)</w:t>
            </w:r>
          </w:p>
        </w:tc>
        <w:tc>
          <w:tcPr>
            <w:tcW w:w="2860" w:type="dxa"/>
          </w:tcPr>
          <w:p w:rsidR="004E65AB" w:rsidRPr="005C2AC0" w:rsidRDefault="004E65AB" w:rsidP="004E65AB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t>служебная записка на курирующего Заместителя Председателя Правления</w:t>
            </w:r>
          </w:p>
        </w:tc>
      </w:tr>
      <w:tr w:rsidR="005C2AC0" w:rsidRPr="005C2AC0" w:rsidTr="00F24F8C">
        <w:tc>
          <w:tcPr>
            <w:tcW w:w="438" w:type="dxa"/>
          </w:tcPr>
          <w:p w:rsidR="004E65AB" w:rsidRPr="005C2AC0" w:rsidRDefault="004E65AB" w:rsidP="00C36919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t>2</w:t>
            </w:r>
            <w:r w:rsidR="00C36919" w:rsidRPr="005C2AC0">
              <w:rPr>
                <w:rFonts w:ascii="Times New Roman" w:hAnsi="Times New Roman"/>
                <w:color w:val="000000" w:themeColor="text1"/>
                <w:szCs w:val="22"/>
              </w:rPr>
              <w:t>6</w:t>
            </w:r>
          </w:p>
        </w:tc>
        <w:tc>
          <w:tcPr>
            <w:tcW w:w="3248" w:type="dxa"/>
          </w:tcPr>
          <w:p w:rsidR="004E65AB" w:rsidRPr="005C2AC0" w:rsidRDefault="004E65AB" w:rsidP="004E65AB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t xml:space="preserve">Раскрытие на корпоративном сайте Фонда на трех языках (казахский, русский, английский) и в нефинансовой отчетности Фонда информации по теме о взаимодействии с персоналом, в том числе конкурентные условия труда, надежные и безопасные условия для всех работников, гендерное равенство и т.д. А также информации об оказании </w:t>
            </w:r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lastRenderedPageBreak/>
              <w:t xml:space="preserve">Фондом спонсорской и благотворительной помощи  </w:t>
            </w:r>
          </w:p>
        </w:tc>
        <w:tc>
          <w:tcPr>
            <w:tcW w:w="1985" w:type="dxa"/>
          </w:tcPr>
          <w:p w:rsidR="004E65AB" w:rsidRPr="005C2AC0" w:rsidRDefault="004E65AB" w:rsidP="004E65AB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lastRenderedPageBreak/>
              <w:t xml:space="preserve">ДРП, </w:t>
            </w:r>
            <w:proofErr w:type="spellStart"/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t>ДМаркетинга</w:t>
            </w:r>
            <w:proofErr w:type="spellEnd"/>
          </w:p>
        </w:tc>
        <w:tc>
          <w:tcPr>
            <w:tcW w:w="1843" w:type="dxa"/>
          </w:tcPr>
          <w:p w:rsidR="004E65AB" w:rsidRPr="005C2AC0" w:rsidRDefault="004E65AB" w:rsidP="004E65AB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t>на постоянной основе с 2024 года</w:t>
            </w:r>
          </w:p>
        </w:tc>
        <w:tc>
          <w:tcPr>
            <w:tcW w:w="2860" w:type="dxa"/>
          </w:tcPr>
          <w:p w:rsidR="004E65AB" w:rsidRPr="005C2AC0" w:rsidRDefault="004E65AB" w:rsidP="004E65AB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t>Публикация на корпоративном сайте и/или в нефинансовой отчетности</w:t>
            </w:r>
          </w:p>
        </w:tc>
      </w:tr>
      <w:tr w:rsidR="005C2AC0" w:rsidRPr="005C2AC0" w:rsidTr="00F24F8C">
        <w:tc>
          <w:tcPr>
            <w:tcW w:w="438" w:type="dxa"/>
          </w:tcPr>
          <w:p w:rsidR="004E65AB" w:rsidRPr="005C2AC0" w:rsidRDefault="004E65AB" w:rsidP="00C36919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t>2</w:t>
            </w:r>
            <w:r w:rsidR="00C36919" w:rsidRPr="005C2AC0">
              <w:rPr>
                <w:rFonts w:ascii="Times New Roman" w:hAnsi="Times New Roman"/>
                <w:color w:val="000000" w:themeColor="text1"/>
                <w:szCs w:val="22"/>
              </w:rPr>
              <w:t>7</w:t>
            </w:r>
          </w:p>
        </w:tc>
        <w:tc>
          <w:tcPr>
            <w:tcW w:w="3248" w:type="dxa"/>
          </w:tcPr>
          <w:p w:rsidR="004E65AB" w:rsidRPr="005C2AC0" w:rsidRDefault="004E65AB" w:rsidP="004E65AB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t>Проработка вопроса (при возможности) о прохождении международной сертификации (</w:t>
            </w:r>
            <w:r w:rsidRPr="005C2AC0">
              <w:rPr>
                <w:rFonts w:ascii="Times New Roman" w:hAnsi="Times New Roman"/>
                <w:color w:val="000000" w:themeColor="text1"/>
                <w:szCs w:val="22"/>
                <w:lang w:val="en-US"/>
              </w:rPr>
              <w:t>ISO</w:t>
            </w:r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t xml:space="preserve"> 45001 или аналогичный стандарт по системе менеджмента охраны здоровья и техники безопасности) и раскрытие информации в нефинансовой отчетности и на корпоративном сайте Фонда </w:t>
            </w:r>
          </w:p>
        </w:tc>
        <w:tc>
          <w:tcPr>
            <w:tcW w:w="1985" w:type="dxa"/>
          </w:tcPr>
          <w:p w:rsidR="004E65AB" w:rsidRPr="005C2AC0" w:rsidRDefault="004E65AB" w:rsidP="004E65AB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t>ДРП, СП (по согласованию)</w:t>
            </w:r>
          </w:p>
        </w:tc>
        <w:tc>
          <w:tcPr>
            <w:tcW w:w="1843" w:type="dxa"/>
          </w:tcPr>
          <w:p w:rsidR="004E65AB" w:rsidRPr="005C2AC0" w:rsidRDefault="004E65AB" w:rsidP="004E65AB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t>до 2026 (при необходимости)</w:t>
            </w:r>
          </w:p>
        </w:tc>
        <w:tc>
          <w:tcPr>
            <w:tcW w:w="2860" w:type="dxa"/>
          </w:tcPr>
          <w:p w:rsidR="004E65AB" w:rsidRPr="005C2AC0" w:rsidRDefault="004E65AB" w:rsidP="004E65AB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C2AC0">
              <w:rPr>
                <w:rFonts w:ascii="Times New Roman" w:hAnsi="Times New Roman"/>
                <w:color w:val="000000" w:themeColor="text1"/>
                <w:szCs w:val="22"/>
              </w:rPr>
              <w:t>Публикация на корпоративном сайте и/или в нефинансовой отчетности</w:t>
            </w:r>
          </w:p>
        </w:tc>
      </w:tr>
      <w:tr w:rsidR="006E5F53" w:rsidRPr="005C2AC0" w:rsidTr="00F24F8C">
        <w:tc>
          <w:tcPr>
            <w:tcW w:w="438" w:type="dxa"/>
          </w:tcPr>
          <w:p w:rsidR="006E5F53" w:rsidRPr="005C2AC0" w:rsidRDefault="006E5F53" w:rsidP="006E5F53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A273F">
              <w:rPr>
                <w:rFonts w:ascii="Times New Roman" w:hAnsi="Times New Roman"/>
                <w:b/>
                <w:bCs/>
                <w:szCs w:val="22"/>
              </w:rPr>
              <w:t>28</w:t>
            </w:r>
          </w:p>
        </w:tc>
        <w:tc>
          <w:tcPr>
            <w:tcW w:w="3248" w:type="dxa"/>
          </w:tcPr>
          <w:p w:rsidR="006E5F53" w:rsidRPr="005C2AC0" w:rsidRDefault="006E5F53" w:rsidP="006E5F53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A273F">
              <w:rPr>
                <w:rFonts w:ascii="Times New Roman" w:hAnsi="Times New Roman"/>
                <w:szCs w:val="22"/>
              </w:rPr>
              <w:t>Раскрытие информации о влиянии изменения климата на деятельность с учетом принципов и рекомендаций TCFD (</w:t>
            </w:r>
            <w:proofErr w:type="spellStart"/>
            <w:r w:rsidRPr="005A273F">
              <w:rPr>
                <w:rFonts w:ascii="Times New Roman" w:hAnsi="Times New Roman"/>
                <w:szCs w:val="22"/>
              </w:rPr>
              <w:t>Task</w:t>
            </w:r>
            <w:proofErr w:type="spellEnd"/>
            <w:r w:rsidRPr="005A273F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5A273F">
              <w:rPr>
                <w:rFonts w:ascii="Times New Roman" w:hAnsi="Times New Roman"/>
                <w:szCs w:val="22"/>
              </w:rPr>
              <w:t>Force</w:t>
            </w:r>
            <w:proofErr w:type="spellEnd"/>
            <w:r w:rsidRPr="005A273F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5A273F">
              <w:rPr>
                <w:rFonts w:ascii="Times New Roman" w:hAnsi="Times New Roman"/>
                <w:szCs w:val="22"/>
              </w:rPr>
              <w:t>on</w:t>
            </w:r>
            <w:proofErr w:type="spellEnd"/>
            <w:r w:rsidRPr="005A273F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5A273F">
              <w:rPr>
                <w:rFonts w:ascii="Times New Roman" w:hAnsi="Times New Roman"/>
                <w:szCs w:val="22"/>
              </w:rPr>
              <w:t>Climate-related</w:t>
            </w:r>
            <w:proofErr w:type="spellEnd"/>
            <w:r w:rsidRPr="005A273F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5A273F">
              <w:rPr>
                <w:rFonts w:ascii="Times New Roman" w:hAnsi="Times New Roman"/>
                <w:szCs w:val="22"/>
              </w:rPr>
              <w:t>Financial</w:t>
            </w:r>
            <w:proofErr w:type="spellEnd"/>
            <w:r w:rsidRPr="005A273F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5A273F">
              <w:rPr>
                <w:rFonts w:ascii="Times New Roman" w:hAnsi="Times New Roman"/>
                <w:szCs w:val="22"/>
              </w:rPr>
              <w:t>Disclosures</w:t>
            </w:r>
            <w:proofErr w:type="spellEnd"/>
            <w:r w:rsidRPr="005A273F">
              <w:rPr>
                <w:rFonts w:ascii="Times New Roman" w:hAnsi="Times New Roman"/>
                <w:szCs w:val="22"/>
              </w:rPr>
              <w:t>) в годовом отчете и/или отчете об устойчивом развитии Фонда</w:t>
            </w:r>
          </w:p>
        </w:tc>
        <w:tc>
          <w:tcPr>
            <w:tcW w:w="1985" w:type="dxa"/>
          </w:tcPr>
          <w:p w:rsidR="006E5F53" w:rsidRPr="005C2AC0" w:rsidRDefault="006E5F53" w:rsidP="006E5F53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A273F">
              <w:rPr>
                <w:rFonts w:ascii="Times New Roman" w:hAnsi="Times New Roman"/>
                <w:szCs w:val="22"/>
              </w:rPr>
              <w:t>ДСАКР</w:t>
            </w:r>
          </w:p>
        </w:tc>
        <w:tc>
          <w:tcPr>
            <w:tcW w:w="1843" w:type="dxa"/>
          </w:tcPr>
          <w:p w:rsidR="006E5F53" w:rsidRPr="005C2AC0" w:rsidRDefault="006E5F53" w:rsidP="006E5F53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A273F">
              <w:rPr>
                <w:rFonts w:ascii="Times New Roman" w:hAnsi="Times New Roman"/>
                <w:szCs w:val="22"/>
              </w:rPr>
              <w:t>Ежегодно</w:t>
            </w:r>
          </w:p>
        </w:tc>
        <w:tc>
          <w:tcPr>
            <w:tcW w:w="2860" w:type="dxa"/>
          </w:tcPr>
          <w:p w:rsidR="006E5F53" w:rsidRPr="005C2AC0" w:rsidRDefault="006E5F53" w:rsidP="006E5F53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A273F">
              <w:rPr>
                <w:rFonts w:ascii="Times New Roman" w:hAnsi="Times New Roman"/>
                <w:szCs w:val="22"/>
              </w:rPr>
              <w:t>Годовой отчет и/или отчет об устойчивом развитии</w:t>
            </w:r>
            <w:r w:rsidRPr="005A273F">
              <w:rPr>
                <w:rFonts w:ascii="Times New Roman" w:hAnsi="Times New Roman"/>
                <w:szCs w:val="22"/>
              </w:rPr>
              <w:br/>
            </w:r>
            <w:r w:rsidR="00BE6999" w:rsidRPr="00897EA7">
              <w:rPr>
                <w:rFonts w:ascii="Times New Roman" w:hAnsi="Times New Roman"/>
                <w:b/>
                <w:i/>
                <w:szCs w:val="22"/>
              </w:rPr>
              <w:t>(совместно с консультантами)</w:t>
            </w:r>
          </w:p>
        </w:tc>
      </w:tr>
      <w:tr w:rsidR="006E5F53" w:rsidRPr="005C2AC0" w:rsidTr="00F24F8C">
        <w:tc>
          <w:tcPr>
            <w:tcW w:w="438" w:type="dxa"/>
          </w:tcPr>
          <w:p w:rsidR="006E5F53" w:rsidRPr="005A273F" w:rsidRDefault="006E5F53" w:rsidP="006E5F53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szCs w:val="22"/>
              </w:rPr>
            </w:pPr>
            <w:r w:rsidRPr="005A273F">
              <w:rPr>
                <w:rFonts w:ascii="Times New Roman" w:hAnsi="Times New Roman"/>
                <w:b/>
                <w:bCs/>
                <w:szCs w:val="22"/>
              </w:rPr>
              <w:t>29</w:t>
            </w:r>
          </w:p>
        </w:tc>
        <w:tc>
          <w:tcPr>
            <w:tcW w:w="3248" w:type="dxa"/>
          </w:tcPr>
          <w:p w:rsidR="006E5F53" w:rsidRPr="005A273F" w:rsidRDefault="006E5F53" w:rsidP="006E5F53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szCs w:val="22"/>
              </w:rPr>
            </w:pPr>
            <w:r w:rsidRPr="005A273F">
              <w:rPr>
                <w:rFonts w:ascii="Times New Roman" w:hAnsi="Times New Roman"/>
                <w:szCs w:val="22"/>
              </w:rPr>
              <w:t>Разработка и утверждение климатической стратегии / климатической политики Фонда</w:t>
            </w:r>
          </w:p>
        </w:tc>
        <w:tc>
          <w:tcPr>
            <w:tcW w:w="1985" w:type="dxa"/>
          </w:tcPr>
          <w:p w:rsidR="006E5F53" w:rsidRPr="005A273F" w:rsidRDefault="006E5F53" w:rsidP="006E5F53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szCs w:val="22"/>
              </w:rPr>
            </w:pPr>
            <w:r w:rsidRPr="005A273F">
              <w:rPr>
                <w:rFonts w:ascii="Times New Roman" w:hAnsi="Times New Roman"/>
                <w:szCs w:val="22"/>
              </w:rPr>
              <w:t>ДСАКР</w:t>
            </w:r>
          </w:p>
        </w:tc>
        <w:tc>
          <w:tcPr>
            <w:tcW w:w="1843" w:type="dxa"/>
          </w:tcPr>
          <w:p w:rsidR="006E5F53" w:rsidRPr="005A273F" w:rsidRDefault="006E5F53" w:rsidP="006E5F53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szCs w:val="22"/>
              </w:rPr>
            </w:pPr>
            <w:r w:rsidRPr="005A273F">
              <w:rPr>
                <w:rFonts w:ascii="Times New Roman" w:hAnsi="Times New Roman"/>
                <w:szCs w:val="22"/>
              </w:rPr>
              <w:t>2025 год</w:t>
            </w:r>
          </w:p>
        </w:tc>
        <w:tc>
          <w:tcPr>
            <w:tcW w:w="2860" w:type="dxa"/>
          </w:tcPr>
          <w:p w:rsidR="006E5F53" w:rsidRPr="005A273F" w:rsidRDefault="006E5F53" w:rsidP="006E5F53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szCs w:val="22"/>
              </w:rPr>
            </w:pPr>
            <w:r w:rsidRPr="005A273F">
              <w:rPr>
                <w:rFonts w:ascii="Times New Roman" w:hAnsi="Times New Roman"/>
                <w:szCs w:val="22"/>
              </w:rPr>
              <w:t>Документ, утвержденный решением Правления Фонда</w:t>
            </w:r>
          </w:p>
        </w:tc>
      </w:tr>
      <w:tr w:rsidR="006E5F53" w:rsidRPr="005C2AC0" w:rsidTr="00F24F8C">
        <w:tc>
          <w:tcPr>
            <w:tcW w:w="438" w:type="dxa"/>
          </w:tcPr>
          <w:p w:rsidR="006E5F53" w:rsidRPr="005A273F" w:rsidRDefault="006E5F53" w:rsidP="006E5F53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szCs w:val="22"/>
              </w:rPr>
            </w:pPr>
            <w:r w:rsidRPr="005A273F">
              <w:rPr>
                <w:rFonts w:ascii="Times New Roman" w:hAnsi="Times New Roman"/>
                <w:b/>
                <w:bCs/>
                <w:szCs w:val="22"/>
              </w:rPr>
              <w:t>30</w:t>
            </w:r>
          </w:p>
        </w:tc>
        <w:tc>
          <w:tcPr>
            <w:tcW w:w="3248" w:type="dxa"/>
          </w:tcPr>
          <w:p w:rsidR="006E5F53" w:rsidRPr="005A273F" w:rsidRDefault="006E5F53" w:rsidP="006E5F53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szCs w:val="22"/>
              </w:rPr>
            </w:pPr>
            <w:r w:rsidRPr="005A273F">
              <w:rPr>
                <w:rFonts w:ascii="Times New Roman" w:hAnsi="Times New Roman"/>
                <w:szCs w:val="22"/>
              </w:rPr>
              <w:t xml:space="preserve">Разработка Фондом методики расчета выбросов СО2 (воздействия </w:t>
            </w:r>
            <w:proofErr w:type="spellStart"/>
            <w:r w:rsidRPr="005A273F">
              <w:rPr>
                <w:rFonts w:ascii="Times New Roman" w:hAnsi="Times New Roman"/>
                <w:szCs w:val="22"/>
              </w:rPr>
              <w:t>scope</w:t>
            </w:r>
            <w:proofErr w:type="spellEnd"/>
            <w:r w:rsidRPr="005A273F">
              <w:rPr>
                <w:rFonts w:ascii="Times New Roman" w:hAnsi="Times New Roman"/>
                <w:szCs w:val="22"/>
              </w:rPr>
              <w:t xml:space="preserve"> 1, 2, 3), с размещением информации по выбросам в отчете по устойчивому развитию и на корпоративном сайте Фонда</w:t>
            </w:r>
          </w:p>
        </w:tc>
        <w:tc>
          <w:tcPr>
            <w:tcW w:w="1985" w:type="dxa"/>
          </w:tcPr>
          <w:p w:rsidR="00B02B96" w:rsidRPr="005A273F" w:rsidRDefault="00B02B96" w:rsidP="00B02B96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АД</w:t>
            </w:r>
          </w:p>
        </w:tc>
        <w:tc>
          <w:tcPr>
            <w:tcW w:w="1843" w:type="dxa"/>
          </w:tcPr>
          <w:p w:rsidR="006E5F53" w:rsidRPr="005A273F" w:rsidRDefault="006E5F53" w:rsidP="00242FB7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szCs w:val="22"/>
              </w:rPr>
            </w:pPr>
            <w:r w:rsidRPr="005A273F">
              <w:rPr>
                <w:rFonts w:ascii="Times New Roman" w:hAnsi="Times New Roman"/>
                <w:szCs w:val="22"/>
              </w:rPr>
              <w:t>2025 год</w:t>
            </w:r>
          </w:p>
        </w:tc>
        <w:tc>
          <w:tcPr>
            <w:tcW w:w="2860" w:type="dxa"/>
          </w:tcPr>
          <w:p w:rsidR="006E5F53" w:rsidRPr="005A273F" w:rsidRDefault="006E5F53" w:rsidP="006E5F53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szCs w:val="22"/>
              </w:rPr>
            </w:pPr>
            <w:r w:rsidRPr="005A273F">
              <w:rPr>
                <w:rFonts w:ascii="Times New Roman" w:hAnsi="Times New Roman"/>
                <w:szCs w:val="22"/>
              </w:rPr>
              <w:t>Документ, утвержденный решением Правления Фонда</w:t>
            </w:r>
            <w:r w:rsidR="00BE6999">
              <w:rPr>
                <w:rFonts w:ascii="Times New Roman" w:hAnsi="Times New Roman"/>
                <w:szCs w:val="22"/>
              </w:rPr>
              <w:t xml:space="preserve"> </w:t>
            </w:r>
            <w:r w:rsidR="00BE6999" w:rsidRPr="00897EA7">
              <w:rPr>
                <w:rFonts w:ascii="Times New Roman" w:hAnsi="Times New Roman"/>
                <w:b/>
                <w:i/>
                <w:szCs w:val="22"/>
              </w:rPr>
              <w:t>(совместно с консультантами)</w:t>
            </w:r>
            <w:r w:rsidRPr="005A273F">
              <w:rPr>
                <w:rFonts w:ascii="Times New Roman" w:hAnsi="Times New Roman"/>
                <w:szCs w:val="22"/>
              </w:rPr>
              <w:br/>
            </w:r>
          </w:p>
        </w:tc>
      </w:tr>
      <w:tr w:rsidR="006E5F53" w:rsidRPr="005C2AC0" w:rsidTr="00F24F8C">
        <w:tc>
          <w:tcPr>
            <w:tcW w:w="438" w:type="dxa"/>
          </w:tcPr>
          <w:p w:rsidR="006E5F53" w:rsidRPr="005A273F" w:rsidRDefault="006E5F53" w:rsidP="006E5F53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szCs w:val="22"/>
              </w:rPr>
            </w:pPr>
            <w:r w:rsidRPr="005A273F">
              <w:rPr>
                <w:rFonts w:ascii="Times New Roman" w:hAnsi="Times New Roman"/>
                <w:b/>
                <w:bCs/>
                <w:szCs w:val="22"/>
              </w:rPr>
              <w:t>31</w:t>
            </w:r>
          </w:p>
        </w:tc>
        <w:tc>
          <w:tcPr>
            <w:tcW w:w="3248" w:type="dxa"/>
          </w:tcPr>
          <w:p w:rsidR="006E5F53" w:rsidRPr="005A273F" w:rsidRDefault="006E5F53" w:rsidP="006E5F53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szCs w:val="22"/>
              </w:rPr>
            </w:pPr>
            <w:r w:rsidRPr="005A273F">
              <w:rPr>
                <w:rFonts w:ascii="Times New Roman" w:hAnsi="Times New Roman"/>
                <w:szCs w:val="22"/>
              </w:rPr>
              <w:t>Разработка Фондом Политики по правам человека или внедрение принципов, аналогичных Политике по правам человека Холдинга, в действующие документы Фонда</w:t>
            </w:r>
          </w:p>
        </w:tc>
        <w:tc>
          <w:tcPr>
            <w:tcW w:w="1985" w:type="dxa"/>
          </w:tcPr>
          <w:p w:rsidR="006E5F53" w:rsidRPr="005A273F" w:rsidRDefault="006E5F53" w:rsidP="006E5F53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szCs w:val="22"/>
              </w:rPr>
            </w:pPr>
            <w:r w:rsidRPr="005A273F">
              <w:rPr>
                <w:rFonts w:ascii="Times New Roman" w:hAnsi="Times New Roman"/>
                <w:szCs w:val="22"/>
              </w:rPr>
              <w:t>ДРП</w:t>
            </w:r>
          </w:p>
        </w:tc>
        <w:tc>
          <w:tcPr>
            <w:tcW w:w="1843" w:type="dxa"/>
          </w:tcPr>
          <w:p w:rsidR="006E5F53" w:rsidRPr="005A273F" w:rsidRDefault="006E5F53" w:rsidP="00242FB7">
            <w:pPr>
              <w:pStyle w:val="a3"/>
              <w:tabs>
                <w:tab w:val="left" w:pos="567"/>
              </w:tabs>
              <w:spacing w:after="0"/>
              <w:ind w:left="32" w:firstLine="8"/>
              <w:rPr>
                <w:rFonts w:ascii="Times New Roman" w:hAnsi="Times New Roman"/>
                <w:szCs w:val="22"/>
              </w:rPr>
            </w:pPr>
            <w:r w:rsidRPr="005A273F">
              <w:rPr>
                <w:rFonts w:ascii="Times New Roman" w:hAnsi="Times New Roman"/>
                <w:szCs w:val="22"/>
              </w:rPr>
              <w:t>2024 год/</w:t>
            </w:r>
          </w:p>
          <w:p w:rsidR="006E5F53" w:rsidRPr="005A273F" w:rsidRDefault="006E5F53" w:rsidP="006E5F53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szCs w:val="22"/>
              </w:rPr>
            </w:pPr>
            <w:r w:rsidRPr="005A273F">
              <w:rPr>
                <w:rFonts w:ascii="Times New Roman" w:hAnsi="Times New Roman"/>
                <w:szCs w:val="22"/>
              </w:rPr>
              <w:t>2025 год</w:t>
            </w:r>
          </w:p>
        </w:tc>
        <w:tc>
          <w:tcPr>
            <w:tcW w:w="2860" w:type="dxa"/>
          </w:tcPr>
          <w:p w:rsidR="006E5F53" w:rsidRPr="005A273F" w:rsidRDefault="006E5F53" w:rsidP="006E5F53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szCs w:val="22"/>
              </w:rPr>
            </w:pPr>
            <w:r w:rsidRPr="005A273F">
              <w:rPr>
                <w:rFonts w:ascii="Times New Roman" w:hAnsi="Times New Roman"/>
                <w:szCs w:val="22"/>
              </w:rPr>
              <w:t xml:space="preserve">Документ, утвержденный решением Правления Фонда </w:t>
            </w:r>
          </w:p>
        </w:tc>
      </w:tr>
      <w:tr w:rsidR="006E5F53" w:rsidRPr="005C2AC0" w:rsidTr="00F24F8C">
        <w:tc>
          <w:tcPr>
            <w:tcW w:w="438" w:type="dxa"/>
          </w:tcPr>
          <w:p w:rsidR="006E5F53" w:rsidRPr="005A273F" w:rsidRDefault="006E5F53" w:rsidP="006E5F53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szCs w:val="22"/>
              </w:rPr>
            </w:pPr>
            <w:r w:rsidRPr="005A273F">
              <w:rPr>
                <w:rFonts w:ascii="Times New Roman" w:hAnsi="Times New Roman"/>
                <w:b/>
                <w:bCs/>
                <w:szCs w:val="22"/>
              </w:rPr>
              <w:t>32</w:t>
            </w:r>
          </w:p>
        </w:tc>
        <w:tc>
          <w:tcPr>
            <w:tcW w:w="3248" w:type="dxa"/>
          </w:tcPr>
          <w:p w:rsidR="006E5F53" w:rsidRPr="005A273F" w:rsidRDefault="006E5F53" w:rsidP="006E5F53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szCs w:val="22"/>
              </w:rPr>
            </w:pPr>
            <w:r w:rsidRPr="005A273F">
              <w:rPr>
                <w:rFonts w:ascii="Times New Roman" w:hAnsi="Times New Roman"/>
                <w:szCs w:val="22"/>
              </w:rPr>
              <w:t xml:space="preserve">Создание в Фонде «группы волонтеров» и утверждение соответствующих Правил по </w:t>
            </w:r>
            <w:proofErr w:type="spellStart"/>
            <w:r w:rsidRPr="005A273F">
              <w:rPr>
                <w:rFonts w:ascii="Times New Roman" w:hAnsi="Times New Roman"/>
                <w:szCs w:val="22"/>
              </w:rPr>
              <w:t>волонтерству</w:t>
            </w:r>
            <w:proofErr w:type="spellEnd"/>
          </w:p>
        </w:tc>
        <w:tc>
          <w:tcPr>
            <w:tcW w:w="1985" w:type="dxa"/>
          </w:tcPr>
          <w:p w:rsidR="006E5F53" w:rsidRPr="005A273F" w:rsidRDefault="006E5F53" w:rsidP="006E5F53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szCs w:val="22"/>
              </w:rPr>
            </w:pPr>
            <w:r w:rsidRPr="005A273F">
              <w:rPr>
                <w:rFonts w:ascii="Times New Roman" w:hAnsi="Times New Roman"/>
                <w:szCs w:val="22"/>
              </w:rPr>
              <w:t xml:space="preserve">ДРП, </w:t>
            </w:r>
            <w:proofErr w:type="spellStart"/>
            <w:r w:rsidRPr="005A273F">
              <w:rPr>
                <w:rFonts w:ascii="Times New Roman" w:hAnsi="Times New Roman"/>
                <w:szCs w:val="22"/>
              </w:rPr>
              <w:t>ДМаркетинга</w:t>
            </w:r>
            <w:proofErr w:type="spellEnd"/>
          </w:p>
        </w:tc>
        <w:tc>
          <w:tcPr>
            <w:tcW w:w="1843" w:type="dxa"/>
          </w:tcPr>
          <w:p w:rsidR="006E5F53" w:rsidRPr="005A273F" w:rsidRDefault="006E5F53" w:rsidP="00242FB7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szCs w:val="22"/>
              </w:rPr>
            </w:pPr>
            <w:r w:rsidRPr="005A273F">
              <w:rPr>
                <w:rFonts w:ascii="Times New Roman" w:hAnsi="Times New Roman"/>
                <w:szCs w:val="22"/>
              </w:rPr>
              <w:t>2024 год</w:t>
            </w:r>
          </w:p>
        </w:tc>
        <w:tc>
          <w:tcPr>
            <w:tcW w:w="2860" w:type="dxa"/>
          </w:tcPr>
          <w:p w:rsidR="006E5F53" w:rsidRPr="005A273F" w:rsidRDefault="006E5F53" w:rsidP="006E5F53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szCs w:val="22"/>
              </w:rPr>
            </w:pPr>
            <w:r w:rsidRPr="005A273F">
              <w:rPr>
                <w:rFonts w:ascii="Times New Roman" w:hAnsi="Times New Roman"/>
                <w:szCs w:val="22"/>
              </w:rPr>
              <w:t xml:space="preserve">Решение Правления Фонда </w:t>
            </w:r>
          </w:p>
        </w:tc>
      </w:tr>
      <w:tr w:rsidR="006E5F53" w:rsidRPr="005C2AC0" w:rsidTr="00F24F8C">
        <w:tc>
          <w:tcPr>
            <w:tcW w:w="438" w:type="dxa"/>
          </w:tcPr>
          <w:p w:rsidR="006E5F53" w:rsidRPr="005A273F" w:rsidRDefault="006E5F53" w:rsidP="006E5F53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szCs w:val="22"/>
              </w:rPr>
            </w:pPr>
            <w:r w:rsidRPr="005A273F">
              <w:rPr>
                <w:rFonts w:ascii="Times New Roman" w:hAnsi="Times New Roman"/>
                <w:b/>
                <w:bCs/>
                <w:szCs w:val="22"/>
              </w:rPr>
              <w:t>33</w:t>
            </w:r>
          </w:p>
        </w:tc>
        <w:tc>
          <w:tcPr>
            <w:tcW w:w="3248" w:type="dxa"/>
          </w:tcPr>
          <w:p w:rsidR="006E5F53" w:rsidRPr="005A273F" w:rsidRDefault="006E5F53" w:rsidP="006E5F53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szCs w:val="22"/>
              </w:rPr>
            </w:pPr>
            <w:r w:rsidRPr="005A273F">
              <w:rPr>
                <w:rFonts w:ascii="Times New Roman" w:hAnsi="Times New Roman"/>
                <w:szCs w:val="22"/>
              </w:rPr>
              <w:t>Разработка и утверждение Матрицы ESG рисков, учет возникновения ESG (в том числе экологических) рисков, в соответствии с мировыми стандартами и т.д.</w:t>
            </w:r>
          </w:p>
        </w:tc>
        <w:tc>
          <w:tcPr>
            <w:tcW w:w="1985" w:type="dxa"/>
          </w:tcPr>
          <w:p w:rsidR="006E5F53" w:rsidRPr="005A273F" w:rsidRDefault="006E5F53" w:rsidP="006E5F53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szCs w:val="22"/>
              </w:rPr>
            </w:pPr>
            <w:r w:rsidRPr="005A273F">
              <w:rPr>
                <w:rFonts w:ascii="Times New Roman" w:hAnsi="Times New Roman"/>
                <w:szCs w:val="22"/>
              </w:rPr>
              <w:t>ДРМ</w:t>
            </w:r>
          </w:p>
        </w:tc>
        <w:tc>
          <w:tcPr>
            <w:tcW w:w="1843" w:type="dxa"/>
          </w:tcPr>
          <w:p w:rsidR="006E5F53" w:rsidRPr="005A273F" w:rsidRDefault="00242FB7" w:rsidP="00242FB7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szCs w:val="22"/>
              </w:rPr>
            </w:pPr>
            <w:r w:rsidRPr="005A273F">
              <w:rPr>
                <w:rFonts w:ascii="Times New Roman" w:hAnsi="Times New Roman"/>
                <w:szCs w:val="22"/>
              </w:rPr>
              <w:t>202</w:t>
            </w:r>
            <w:r>
              <w:rPr>
                <w:rFonts w:ascii="Times New Roman" w:hAnsi="Times New Roman"/>
                <w:szCs w:val="22"/>
              </w:rPr>
              <w:t>5</w:t>
            </w:r>
            <w:r w:rsidRPr="005A273F">
              <w:rPr>
                <w:rFonts w:ascii="Times New Roman" w:hAnsi="Times New Roman"/>
                <w:szCs w:val="22"/>
              </w:rPr>
              <w:t xml:space="preserve"> год</w:t>
            </w:r>
          </w:p>
        </w:tc>
        <w:tc>
          <w:tcPr>
            <w:tcW w:w="2860" w:type="dxa"/>
          </w:tcPr>
          <w:p w:rsidR="006E5F53" w:rsidRPr="005A273F" w:rsidRDefault="006E5F53" w:rsidP="006E5F53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szCs w:val="22"/>
              </w:rPr>
            </w:pPr>
            <w:r w:rsidRPr="005A273F">
              <w:rPr>
                <w:rFonts w:ascii="Times New Roman" w:hAnsi="Times New Roman"/>
                <w:szCs w:val="22"/>
              </w:rPr>
              <w:t>Документ, утвержденный решением Правления Фонда</w:t>
            </w:r>
          </w:p>
        </w:tc>
      </w:tr>
      <w:tr w:rsidR="006E5F53" w:rsidRPr="005C2AC0" w:rsidTr="00F24F8C">
        <w:tc>
          <w:tcPr>
            <w:tcW w:w="438" w:type="dxa"/>
          </w:tcPr>
          <w:p w:rsidR="006E5F53" w:rsidRPr="005A273F" w:rsidRDefault="006E5F53" w:rsidP="006E5F53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szCs w:val="22"/>
              </w:rPr>
            </w:pPr>
            <w:r w:rsidRPr="005A273F">
              <w:rPr>
                <w:rFonts w:ascii="Times New Roman" w:hAnsi="Times New Roman"/>
                <w:b/>
                <w:bCs/>
                <w:szCs w:val="22"/>
              </w:rPr>
              <w:t>34</w:t>
            </w:r>
          </w:p>
        </w:tc>
        <w:tc>
          <w:tcPr>
            <w:tcW w:w="3248" w:type="dxa"/>
          </w:tcPr>
          <w:p w:rsidR="006E5F53" w:rsidRPr="005A273F" w:rsidRDefault="006E5F53" w:rsidP="006E5F53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szCs w:val="22"/>
              </w:rPr>
            </w:pPr>
            <w:r w:rsidRPr="005A273F">
              <w:rPr>
                <w:rFonts w:ascii="Times New Roman" w:hAnsi="Times New Roman"/>
                <w:szCs w:val="22"/>
              </w:rPr>
              <w:t>Разработка и утверждение Политики устойчивого финансирования</w:t>
            </w:r>
          </w:p>
        </w:tc>
        <w:tc>
          <w:tcPr>
            <w:tcW w:w="1985" w:type="dxa"/>
          </w:tcPr>
          <w:p w:rsidR="006E5F53" w:rsidRPr="005A273F" w:rsidRDefault="006E5F53" w:rsidP="006E5F53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szCs w:val="22"/>
              </w:rPr>
            </w:pPr>
            <w:proofErr w:type="spellStart"/>
            <w:r w:rsidRPr="005A273F">
              <w:rPr>
                <w:rFonts w:ascii="Times New Roman" w:hAnsi="Times New Roman"/>
                <w:szCs w:val="22"/>
              </w:rPr>
              <w:t>ДЗиМС</w:t>
            </w:r>
            <w:proofErr w:type="spellEnd"/>
            <w:r w:rsidRPr="005A273F">
              <w:rPr>
                <w:rFonts w:ascii="Times New Roman" w:hAnsi="Times New Roman"/>
                <w:szCs w:val="22"/>
              </w:rPr>
              <w:t>, совместно с заинтересованными СП</w:t>
            </w:r>
          </w:p>
        </w:tc>
        <w:tc>
          <w:tcPr>
            <w:tcW w:w="1843" w:type="dxa"/>
          </w:tcPr>
          <w:p w:rsidR="006E5F53" w:rsidRPr="005A273F" w:rsidRDefault="006E5F53" w:rsidP="006E5F53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szCs w:val="22"/>
              </w:rPr>
            </w:pPr>
            <w:r w:rsidRPr="005A273F">
              <w:rPr>
                <w:rFonts w:ascii="Times New Roman" w:hAnsi="Times New Roman"/>
                <w:szCs w:val="22"/>
              </w:rPr>
              <w:t>2025 год</w:t>
            </w:r>
          </w:p>
        </w:tc>
        <w:tc>
          <w:tcPr>
            <w:tcW w:w="2860" w:type="dxa"/>
          </w:tcPr>
          <w:p w:rsidR="006E5F53" w:rsidRPr="005A273F" w:rsidRDefault="006E5F53" w:rsidP="006E5F53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szCs w:val="22"/>
              </w:rPr>
            </w:pPr>
            <w:r w:rsidRPr="005A273F">
              <w:rPr>
                <w:rFonts w:ascii="Times New Roman" w:hAnsi="Times New Roman"/>
                <w:szCs w:val="22"/>
              </w:rPr>
              <w:t>Документ, утвержденный решением Правления Фонда</w:t>
            </w:r>
          </w:p>
        </w:tc>
      </w:tr>
      <w:tr w:rsidR="00242FB7" w:rsidRPr="005C2AC0" w:rsidTr="00F24F8C">
        <w:tc>
          <w:tcPr>
            <w:tcW w:w="438" w:type="dxa"/>
          </w:tcPr>
          <w:p w:rsidR="00242FB7" w:rsidRPr="005A273F" w:rsidRDefault="00242FB7" w:rsidP="00242FB7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szCs w:val="22"/>
              </w:rPr>
            </w:pPr>
            <w:r w:rsidRPr="005242CE">
              <w:rPr>
                <w:rFonts w:ascii="Times New Roman" w:hAnsi="Times New Roman"/>
                <w:b/>
                <w:bCs/>
                <w:szCs w:val="22"/>
              </w:rPr>
              <w:t>35</w:t>
            </w:r>
          </w:p>
        </w:tc>
        <w:tc>
          <w:tcPr>
            <w:tcW w:w="3248" w:type="dxa"/>
          </w:tcPr>
          <w:p w:rsidR="00242FB7" w:rsidRPr="005A273F" w:rsidRDefault="00242FB7" w:rsidP="00242FB7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szCs w:val="22"/>
              </w:rPr>
            </w:pPr>
            <w:r w:rsidRPr="005242CE">
              <w:rPr>
                <w:rFonts w:ascii="Times New Roman" w:hAnsi="Times New Roman"/>
                <w:szCs w:val="22"/>
              </w:rPr>
              <w:t>Актуализировать Политику в области охраны труда и производственной безопасности в соответствии с мировыми стандартами</w:t>
            </w:r>
          </w:p>
        </w:tc>
        <w:tc>
          <w:tcPr>
            <w:tcW w:w="1985" w:type="dxa"/>
          </w:tcPr>
          <w:p w:rsidR="00242FB7" w:rsidRPr="005A273F" w:rsidRDefault="00242FB7" w:rsidP="00242FB7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szCs w:val="22"/>
              </w:rPr>
            </w:pPr>
            <w:r w:rsidRPr="005242CE">
              <w:rPr>
                <w:rFonts w:ascii="Times New Roman" w:hAnsi="Times New Roman"/>
                <w:szCs w:val="22"/>
              </w:rPr>
              <w:t>ДБ</w:t>
            </w:r>
          </w:p>
        </w:tc>
        <w:tc>
          <w:tcPr>
            <w:tcW w:w="1843" w:type="dxa"/>
          </w:tcPr>
          <w:p w:rsidR="00242FB7" w:rsidRPr="005A273F" w:rsidRDefault="00242FB7" w:rsidP="00242FB7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szCs w:val="22"/>
              </w:rPr>
            </w:pPr>
            <w:r w:rsidRPr="005242CE">
              <w:rPr>
                <w:rFonts w:ascii="Times New Roman" w:hAnsi="Times New Roman"/>
                <w:szCs w:val="22"/>
              </w:rPr>
              <w:t>2024 год</w:t>
            </w:r>
          </w:p>
        </w:tc>
        <w:tc>
          <w:tcPr>
            <w:tcW w:w="2860" w:type="dxa"/>
          </w:tcPr>
          <w:p w:rsidR="00242FB7" w:rsidRPr="005A273F" w:rsidRDefault="00242FB7" w:rsidP="00242FB7">
            <w:pPr>
              <w:pStyle w:val="a3"/>
              <w:tabs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/>
                <w:szCs w:val="22"/>
              </w:rPr>
            </w:pPr>
            <w:r w:rsidRPr="005242CE">
              <w:rPr>
                <w:rFonts w:ascii="Times New Roman" w:hAnsi="Times New Roman"/>
                <w:szCs w:val="22"/>
              </w:rPr>
              <w:t>Документ, утвержденный решением Правления Фонда</w:t>
            </w:r>
          </w:p>
        </w:tc>
      </w:tr>
    </w:tbl>
    <w:p w:rsidR="00AA0866" w:rsidRPr="005C2AC0" w:rsidRDefault="00AA0866" w:rsidP="006F5637">
      <w:pPr>
        <w:pStyle w:val="a3"/>
        <w:tabs>
          <w:tab w:val="left" w:pos="567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6F5637" w:rsidRPr="005C2AC0" w:rsidRDefault="006F5637" w:rsidP="006F5637">
      <w:pPr>
        <w:pStyle w:val="a3"/>
        <w:tabs>
          <w:tab w:val="left" w:pos="567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sectPr w:rsidR="006F5637" w:rsidRPr="005C2AC0" w:rsidSect="006114B9">
      <w:footerReference w:type="default" r:id="rId8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297" w:rsidRDefault="00E02297" w:rsidP="00914A8E">
      <w:pPr>
        <w:spacing w:after="0" w:line="240" w:lineRule="auto"/>
      </w:pPr>
      <w:r>
        <w:separator/>
      </w:r>
    </w:p>
  </w:endnote>
  <w:endnote w:type="continuationSeparator" w:id="0">
    <w:p w:rsidR="00E02297" w:rsidRDefault="00E02297" w:rsidP="00914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5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A617D3" w:rsidP="00AC16FB">
          <w:pPr>
            <w:pStyle w:val="a3"/>
            <w:ind w:left="113" w:right="113"/>
            <w:jc w:val="center"/>
            <w:rPr>
              <w:rFonts w:ascii="Times New Roman" w:hAnsi="Times New Roman"/>
              <w:sz w:val="14"/>
              <w:szCs w:val="14"/>
            </w:rPr>
          </w:pPr>
          <w:r w:rsidRPr="00AC16FB">
            <w:rPr>
              <w:rFonts w:ascii="Times New Roman" w:hAnsi="Times New Roman"/>
              <w:sz w:val="14"/>
              <w:szCs w:val="14"/>
            </w:rPr>
            <w:t>Дата: 30.11.2023 15:12. Копия электронного документа. Положительный результат проверки ЭЦП</w:t>
          </w:r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E02297" w:rsidP="00AC16FB">
          <w:pPr>
            <w:pStyle w:val="a3"/>
            <w:ind w:left="113" w:right="113"/>
            <w:jc w:val="center"/>
            <w:rPr>
              <w:rFonts w:ascii="Times New Roman" w:hAnsi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297" w:rsidRDefault="00E02297" w:rsidP="00914A8E">
      <w:pPr>
        <w:spacing w:after="0" w:line="240" w:lineRule="auto"/>
      </w:pPr>
      <w:r>
        <w:separator/>
      </w:r>
    </w:p>
  </w:footnote>
  <w:footnote w:type="continuationSeparator" w:id="0">
    <w:p w:rsidR="00E02297" w:rsidRDefault="00E02297" w:rsidP="00914A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A6BB2"/>
    <w:multiLevelType w:val="hybridMultilevel"/>
    <w:tmpl w:val="30AED8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B0B2E"/>
    <w:multiLevelType w:val="hybridMultilevel"/>
    <w:tmpl w:val="4C98F61E"/>
    <w:lvl w:ilvl="0" w:tplc="5DEECA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77400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A14E6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7453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6C869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11E2E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DCCB6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48204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D8FF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E23337F"/>
    <w:multiLevelType w:val="hybridMultilevel"/>
    <w:tmpl w:val="7F8E10DE"/>
    <w:lvl w:ilvl="0" w:tplc="7BB43A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0A63D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850A1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4302A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AC20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A80A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00CA8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7A17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DDE33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1B47601"/>
    <w:multiLevelType w:val="hybridMultilevel"/>
    <w:tmpl w:val="8ED87B00"/>
    <w:lvl w:ilvl="0" w:tplc="3E12BA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ABCFD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00B8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1E2A8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E6EA0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03A1E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CEE0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C14BD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A72F7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59E43905"/>
    <w:multiLevelType w:val="hybridMultilevel"/>
    <w:tmpl w:val="566CC7FC"/>
    <w:lvl w:ilvl="0" w:tplc="83A4BA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3661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0E6A0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04A62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EA6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07474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3D40E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7740E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C68A9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5EE83D18"/>
    <w:multiLevelType w:val="hybridMultilevel"/>
    <w:tmpl w:val="F154BB66"/>
    <w:lvl w:ilvl="0" w:tplc="CAA489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7D869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78E2C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64261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9EE27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28B0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BB0B3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D3065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6F044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3B6"/>
    <w:rsid w:val="00001555"/>
    <w:rsid w:val="000163B6"/>
    <w:rsid w:val="00017591"/>
    <w:rsid w:val="0003112A"/>
    <w:rsid w:val="0004674E"/>
    <w:rsid w:val="00065669"/>
    <w:rsid w:val="00071012"/>
    <w:rsid w:val="0008001D"/>
    <w:rsid w:val="00084DB2"/>
    <w:rsid w:val="000B6541"/>
    <w:rsid w:val="000C0A75"/>
    <w:rsid w:val="000C37DC"/>
    <w:rsid w:val="000C4F06"/>
    <w:rsid w:val="000C7C28"/>
    <w:rsid w:val="00102458"/>
    <w:rsid w:val="00102C0F"/>
    <w:rsid w:val="0011198A"/>
    <w:rsid w:val="00114888"/>
    <w:rsid w:val="00123B72"/>
    <w:rsid w:val="001579AE"/>
    <w:rsid w:val="0016685F"/>
    <w:rsid w:val="001774D9"/>
    <w:rsid w:val="00193EE3"/>
    <w:rsid w:val="0019512E"/>
    <w:rsid w:val="00196D7D"/>
    <w:rsid w:val="001B39EE"/>
    <w:rsid w:val="001D16AF"/>
    <w:rsid w:val="001E7F29"/>
    <w:rsid w:val="001F2C45"/>
    <w:rsid w:val="00203B04"/>
    <w:rsid w:val="0021362F"/>
    <w:rsid w:val="00214F9F"/>
    <w:rsid w:val="00234527"/>
    <w:rsid w:val="00242FB7"/>
    <w:rsid w:val="00247C40"/>
    <w:rsid w:val="00266881"/>
    <w:rsid w:val="0026744B"/>
    <w:rsid w:val="00270745"/>
    <w:rsid w:val="00271AF3"/>
    <w:rsid w:val="00274FC1"/>
    <w:rsid w:val="0028000E"/>
    <w:rsid w:val="00297024"/>
    <w:rsid w:val="002B1633"/>
    <w:rsid w:val="002B28F6"/>
    <w:rsid w:val="002B665A"/>
    <w:rsid w:val="002C3E29"/>
    <w:rsid w:val="002C40A5"/>
    <w:rsid w:val="002C6A95"/>
    <w:rsid w:val="002D3499"/>
    <w:rsid w:val="002D477B"/>
    <w:rsid w:val="002D4E2D"/>
    <w:rsid w:val="002D71D7"/>
    <w:rsid w:val="002E1A3A"/>
    <w:rsid w:val="002E5579"/>
    <w:rsid w:val="002F0B66"/>
    <w:rsid w:val="0033491F"/>
    <w:rsid w:val="00342AF8"/>
    <w:rsid w:val="00371D1B"/>
    <w:rsid w:val="003773AE"/>
    <w:rsid w:val="00380408"/>
    <w:rsid w:val="00386F65"/>
    <w:rsid w:val="00396DE7"/>
    <w:rsid w:val="003A633B"/>
    <w:rsid w:val="003B41B0"/>
    <w:rsid w:val="003B65B0"/>
    <w:rsid w:val="003E0754"/>
    <w:rsid w:val="003F2D6F"/>
    <w:rsid w:val="004032DC"/>
    <w:rsid w:val="00407199"/>
    <w:rsid w:val="00407219"/>
    <w:rsid w:val="0040727A"/>
    <w:rsid w:val="00407505"/>
    <w:rsid w:val="00424A13"/>
    <w:rsid w:val="00434E16"/>
    <w:rsid w:val="00440E6B"/>
    <w:rsid w:val="00451738"/>
    <w:rsid w:val="004533F9"/>
    <w:rsid w:val="004751E4"/>
    <w:rsid w:val="0047692D"/>
    <w:rsid w:val="0048724D"/>
    <w:rsid w:val="00494EBD"/>
    <w:rsid w:val="004D6CF1"/>
    <w:rsid w:val="004E65AB"/>
    <w:rsid w:val="004E7C09"/>
    <w:rsid w:val="00527A0C"/>
    <w:rsid w:val="00535C78"/>
    <w:rsid w:val="00543087"/>
    <w:rsid w:val="005535A1"/>
    <w:rsid w:val="00554640"/>
    <w:rsid w:val="005638D4"/>
    <w:rsid w:val="00566927"/>
    <w:rsid w:val="00572D16"/>
    <w:rsid w:val="00576170"/>
    <w:rsid w:val="00584168"/>
    <w:rsid w:val="00594798"/>
    <w:rsid w:val="005A572E"/>
    <w:rsid w:val="005C2AC0"/>
    <w:rsid w:val="005C7CCB"/>
    <w:rsid w:val="005E4307"/>
    <w:rsid w:val="005E5946"/>
    <w:rsid w:val="005E7024"/>
    <w:rsid w:val="005F326A"/>
    <w:rsid w:val="00602C76"/>
    <w:rsid w:val="006114B9"/>
    <w:rsid w:val="0062637C"/>
    <w:rsid w:val="006427DE"/>
    <w:rsid w:val="00655B2D"/>
    <w:rsid w:val="0066130D"/>
    <w:rsid w:val="00671BA6"/>
    <w:rsid w:val="006B20B3"/>
    <w:rsid w:val="006E5F53"/>
    <w:rsid w:val="006F4A8E"/>
    <w:rsid w:val="006F5637"/>
    <w:rsid w:val="007037BA"/>
    <w:rsid w:val="00761218"/>
    <w:rsid w:val="0076152F"/>
    <w:rsid w:val="007820A3"/>
    <w:rsid w:val="00793FE3"/>
    <w:rsid w:val="007A55EC"/>
    <w:rsid w:val="007C1BCD"/>
    <w:rsid w:val="007C1EB6"/>
    <w:rsid w:val="007D03F5"/>
    <w:rsid w:val="007D408E"/>
    <w:rsid w:val="007E014B"/>
    <w:rsid w:val="007E1257"/>
    <w:rsid w:val="007E5F85"/>
    <w:rsid w:val="008032B8"/>
    <w:rsid w:val="00822946"/>
    <w:rsid w:val="008328DF"/>
    <w:rsid w:val="00833A6C"/>
    <w:rsid w:val="008376A1"/>
    <w:rsid w:val="00843C24"/>
    <w:rsid w:val="00883E20"/>
    <w:rsid w:val="0088499E"/>
    <w:rsid w:val="00887FF2"/>
    <w:rsid w:val="00892479"/>
    <w:rsid w:val="008B2AB8"/>
    <w:rsid w:val="008D6591"/>
    <w:rsid w:val="008D75FD"/>
    <w:rsid w:val="00907740"/>
    <w:rsid w:val="00914A8E"/>
    <w:rsid w:val="00927E20"/>
    <w:rsid w:val="0096373D"/>
    <w:rsid w:val="009712F1"/>
    <w:rsid w:val="00984863"/>
    <w:rsid w:val="009C5887"/>
    <w:rsid w:val="009E1F5C"/>
    <w:rsid w:val="009E5B99"/>
    <w:rsid w:val="009F2DEA"/>
    <w:rsid w:val="00A1320F"/>
    <w:rsid w:val="00A15599"/>
    <w:rsid w:val="00A21329"/>
    <w:rsid w:val="00A30A14"/>
    <w:rsid w:val="00A33477"/>
    <w:rsid w:val="00A35928"/>
    <w:rsid w:val="00A43E6E"/>
    <w:rsid w:val="00A44853"/>
    <w:rsid w:val="00A617D3"/>
    <w:rsid w:val="00A63451"/>
    <w:rsid w:val="00A72231"/>
    <w:rsid w:val="00A82812"/>
    <w:rsid w:val="00A96531"/>
    <w:rsid w:val="00AA0866"/>
    <w:rsid w:val="00AC5113"/>
    <w:rsid w:val="00AE66C1"/>
    <w:rsid w:val="00B02B96"/>
    <w:rsid w:val="00B16224"/>
    <w:rsid w:val="00B17D0E"/>
    <w:rsid w:val="00B528D6"/>
    <w:rsid w:val="00B53E5C"/>
    <w:rsid w:val="00B62216"/>
    <w:rsid w:val="00B81E0F"/>
    <w:rsid w:val="00BA11B7"/>
    <w:rsid w:val="00BA3BBE"/>
    <w:rsid w:val="00BA3CBB"/>
    <w:rsid w:val="00BD71DD"/>
    <w:rsid w:val="00BE15C3"/>
    <w:rsid w:val="00BE45C2"/>
    <w:rsid w:val="00BE6999"/>
    <w:rsid w:val="00BE7B2A"/>
    <w:rsid w:val="00BE7D05"/>
    <w:rsid w:val="00BF0B50"/>
    <w:rsid w:val="00C03A50"/>
    <w:rsid w:val="00C042D7"/>
    <w:rsid w:val="00C0607F"/>
    <w:rsid w:val="00C2212A"/>
    <w:rsid w:val="00C2468A"/>
    <w:rsid w:val="00C34BCD"/>
    <w:rsid w:val="00C36919"/>
    <w:rsid w:val="00C56BF3"/>
    <w:rsid w:val="00C602A4"/>
    <w:rsid w:val="00C712E8"/>
    <w:rsid w:val="00C72911"/>
    <w:rsid w:val="00C73D39"/>
    <w:rsid w:val="00C8168E"/>
    <w:rsid w:val="00C92752"/>
    <w:rsid w:val="00C93E21"/>
    <w:rsid w:val="00CA43B6"/>
    <w:rsid w:val="00CD5520"/>
    <w:rsid w:val="00CE34E2"/>
    <w:rsid w:val="00CE5D73"/>
    <w:rsid w:val="00CF6BAA"/>
    <w:rsid w:val="00D03A71"/>
    <w:rsid w:val="00D07FCE"/>
    <w:rsid w:val="00D104CE"/>
    <w:rsid w:val="00D1348A"/>
    <w:rsid w:val="00D227FE"/>
    <w:rsid w:val="00D41AC4"/>
    <w:rsid w:val="00D6409A"/>
    <w:rsid w:val="00D640DA"/>
    <w:rsid w:val="00D8160F"/>
    <w:rsid w:val="00D82E83"/>
    <w:rsid w:val="00D85E00"/>
    <w:rsid w:val="00D86004"/>
    <w:rsid w:val="00DA012F"/>
    <w:rsid w:val="00DB2F65"/>
    <w:rsid w:val="00DC0742"/>
    <w:rsid w:val="00DE155E"/>
    <w:rsid w:val="00DE656F"/>
    <w:rsid w:val="00DE6847"/>
    <w:rsid w:val="00DF12A2"/>
    <w:rsid w:val="00E02297"/>
    <w:rsid w:val="00E05244"/>
    <w:rsid w:val="00E23E6F"/>
    <w:rsid w:val="00E249A5"/>
    <w:rsid w:val="00E27F5E"/>
    <w:rsid w:val="00E51971"/>
    <w:rsid w:val="00E5233F"/>
    <w:rsid w:val="00E534D9"/>
    <w:rsid w:val="00E749E0"/>
    <w:rsid w:val="00E75EBE"/>
    <w:rsid w:val="00E93CA8"/>
    <w:rsid w:val="00EB69FB"/>
    <w:rsid w:val="00EB735C"/>
    <w:rsid w:val="00EC2BD2"/>
    <w:rsid w:val="00EC61AE"/>
    <w:rsid w:val="00ED13E0"/>
    <w:rsid w:val="00ED32BC"/>
    <w:rsid w:val="00ED5E0C"/>
    <w:rsid w:val="00EE7D79"/>
    <w:rsid w:val="00EF480F"/>
    <w:rsid w:val="00EF62A4"/>
    <w:rsid w:val="00F010A4"/>
    <w:rsid w:val="00F24F8C"/>
    <w:rsid w:val="00F25340"/>
    <w:rsid w:val="00F4227C"/>
    <w:rsid w:val="00F535F5"/>
    <w:rsid w:val="00F6192B"/>
    <w:rsid w:val="00F652A1"/>
    <w:rsid w:val="00F66B67"/>
    <w:rsid w:val="00FA0CB7"/>
    <w:rsid w:val="00FB28A0"/>
    <w:rsid w:val="00FB4161"/>
    <w:rsid w:val="00FB5271"/>
    <w:rsid w:val="00FD2704"/>
    <w:rsid w:val="00FD56D5"/>
    <w:rsid w:val="00FE1017"/>
    <w:rsid w:val="00FF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D28B50-B5FC-4032-8D4D-C375490CD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F5637"/>
    <w:pPr>
      <w:spacing w:after="120" w:line="300" w:lineRule="auto"/>
      <w:ind w:firstLine="567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F5637"/>
    <w:rPr>
      <w:rFonts w:ascii="Arial" w:eastAsia="Times New Roman" w:hAnsi="Arial" w:cs="Times New Roman"/>
      <w:szCs w:val="20"/>
      <w:lang w:eastAsia="ru-RU"/>
    </w:rPr>
  </w:style>
  <w:style w:type="paragraph" w:customStyle="1" w:styleId="22">
    <w:name w:val="Основной текст 22"/>
    <w:basedOn w:val="a"/>
    <w:uiPriority w:val="99"/>
    <w:rsid w:val="006F5637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table" w:styleId="a5">
    <w:name w:val="Table Grid"/>
    <w:basedOn w:val="a1"/>
    <w:uiPriority w:val="39"/>
    <w:rsid w:val="00AA0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E15C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13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1362F"/>
    <w:rPr>
      <w:rFonts w:ascii="Segoe UI" w:hAnsi="Segoe UI" w:cs="Segoe UI"/>
      <w:sz w:val="18"/>
      <w:szCs w:val="18"/>
    </w:rPr>
  </w:style>
  <w:style w:type="character" w:customStyle="1" w:styleId="a9">
    <w:name w:val="a"/>
    <w:rsid w:val="00914A8E"/>
    <w:rPr>
      <w:color w:val="333399"/>
      <w:u w:val="single"/>
    </w:rPr>
  </w:style>
  <w:style w:type="paragraph" w:styleId="aa">
    <w:name w:val="footnote text"/>
    <w:basedOn w:val="a"/>
    <w:link w:val="ab"/>
    <w:uiPriority w:val="99"/>
    <w:rsid w:val="00914A8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rsid w:val="00914A8E"/>
    <w:rPr>
      <w:rFonts w:ascii="Arial" w:eastAsia="Times New Roman" w:hAnsi="Arial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rsid w:val="00914A8E"/>
    <w:rPr>
      <w:vertAlign w:val="superscript"/>
    </w:rPr>
  </w:style>
  <w:style w:type="paragraph" w:customStyle="1" w:styleId="pc">
    <w:name w:val="pc"/>
    <w:basedOn w:val="a"/>
    <w:rsid w:val="00C73D3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2C40A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C40A5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C40A5"/>
    <w:rPr>
      <w:sz w:val="20"/>
      <w:szCs w:val="20"/>
    </w:rPr>
  </w:style>
  <w:style w:type="character" w:customStyle="1" w:styleId="s3">
    <w:name w:val="s3"/>
    <w:basedOn w:val="a0"/>
    <w:rsid w:val="00193EE3"/>
    <w:rPr>
      <w:rFonts w:ascii="Times New Roman" w:hAnsi="Times New Roman" w:cs="Times New Roman" w:hint="default"/>
      <w:b w:val="0"/>
      <w:bCs w:val="0"/>
      <w:i/>
      <w:iC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92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75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3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2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4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50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3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A3917-610A-4FC3-A7A8-E6344772F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8</Pages>
  <Words>2208</Words>
  <Characters>12587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Маржан Закировна Халмурзаева</dc:creator>
  <cp:keywords/>
  <dc:description/>
  <cp:lastModifiedBy>Маржан Закировна Халмурзаева</cp:lastModifiedBy>
  <cp:revision>24</cp:revision>
  <cp:lastPrinted>2023-11-22T06:12:00Z</cp:lastPrinted>
  <dcterms:created xsi:type="dcterms:W3CDTF">2023-11-30T09:13:00Z</dcterms:created>
  <dcterms:modified xsi:type="dcterms:W3CDTF">2024-09-11T12:26:00Z</dcterms:modified>
</cp:coreProperties>
</file>